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7728B" w14:textId="77777777" w:rsidR="00EE3C48" w:rsidRPr="0075653C" w:rsidRDefault="001A6A6C" w:rsidP="001532AB">
      <w:pPr>
        <w:pBdr>
          <w:bottom w:val="thinThickSmallGap" w:sz="24" w:space="1" w:color="auto"/>
        </w:pBdr>
        <w:rPr>
          <w:rFonts w:ascii="Calibri" w:hAnsi="Calibri" w:cs="Arial"/>
          <w:sz w:val="52"/>
        </w:rPr>
      </w:pPr>
      <w:bookmarkStart w:id="0" w:name="_Hlk527474128"/>
      <w:r>
        <w:rPr>
          <w:rFonts w:ascii="Calibri" w:hAnsi="Calibri" w:cs="Arial"/>
          <w:b/>
          <w:sz w:val="52"/>
        </w:rPr>
        <w:t>N</w:t>
      </w:r>
      <w:r w:rsidR="001532AB" w:rsidRPr="0075653C">
        <w:rPr>
          <w:rFonts w:ascii="Calibri" w:hAnsi="Calibri" w:cs="Arial"/>
          <w:b/>
          <w:sz w:val="52"/>
        </w:rPr>
        <w:t>ews Release</w:t>
      </w:r>
    </w:p>
    <w:p w14:paraId="02220874" w14:textId="77777777" w:rsidR="001532AB" w:rsidRPr="001A6A6C" w:rsidRDefault="00EE3C48" w:rsidP="001532AB">
      <w:pPr>
        <w:spacing w:before="120"/>
        <w:rPr>
          <w:rFonts w:ascii="Calibri" w:hAnsi="Calibri"/>
          <w:sz w:val="22"/>
          <w:szCs w:val="22"/>
        </w:rPr>
      </w:pPr>
      <w:r w:rsidRPr="001A6A6C">
        <w:rPr>
          <w:rFonts w:ascii="Calibri" w:hAnsi="Calibri"/>
          <w:sz w:val="22"/>
          <w:szCs w:val="22"/>
        </w:rPr>
        <w:t>S</w:t>
      </w:r>
      <w:r w:rsidR="001532AB" w:rsidRPr="001A6A6C">
        <w:rPr>
          <w:rFonts w:ascii="Calibri" w:hAnsi="Calibri"/>
          <w:sz w:val="22"/>
          <w:szCs w:val="22"/>
        </w:rPr>
        <w:t>anta Cruz County Clerk/Elections</w:t>
      </w:r>
    </w:p>
    <w:p w14:paraId="6EAB0854" w14:textId="77777777" w:rsidR="00EE3C48" w:rsidRPr="001A6A6C" w:rsidRDefault="00EE3C48">
      <w:pPr>
        <w:rPr>
          <w:rFonts w:ascii="Calibri" w:hAnsi="Calibri"/>
          <w:sz w:val="22"/>
          <w:szCs w:val="22"/>
        </w:rPr>
      </w:pPr>
      <w:r w:rsidRPr="001A6A6C">
        <w:rPr>
          <w:rFonts w:ascii="Calibri" w:hAnsi="Calibri"/>
          <w:sz w:val="22"/>
          <w:szCs w:val="22"/>
        </w:rPr>
        <w:t xml:space="preserve">701 </w:t>
      </w:r>
      <w:r w:rsidR="001532AB" w:rsidRPr="001A6A6C">
        <w:rPr>
          <w:rFonts w:ascii="Calibri" w:hAnsi="Calibri"/>
          <w:sz w:val="22"/>
          <w:szCs w:val="22"/>
        </w:rPr>
        <w:t>Ocean St., Room</w:t>
      </w:r>
      <w:r w:rsidRPr="001A6A6C">
        <w:rPr>
          <w:rFonts w:ascii="Calibri" w:hAnsi="Calibri"/>
          <w:sz w:val="22"/>
          <w:szCs w:val="22"/>
        </w:rPr>
        <w:t xml:space="preserve"> </w:t>
      </w:r>
      <w:r w:rsidR="006F0387">
        <w:rPr>
          <w:rFonts w:ascii="Calibri" w:hAnsi="Calibri"/>
          <w:sz w:val="22"/>
          <w:szCs w:val="22"/>
        </w:rPr>
        <w:t>3</w:t>
      </w:r>
      <w:r w:rsidRPr="001A6A6C">
        <w:rPr>
          <w:rFonts w:ascii="Calibri" w:hAnsi="Calibri"/>
          <w:sz w:val="22"/>
          <w:szCs w:val="22"/>
        </w:rPr>
        <w:t>10</w:t>
      </w:r>
    </w:p>
    <w:p w14:paraId="326B7595" w14:textId="77777777" w:rsidR="00EE3C48" w:rsidRPr="001A6A6C" w:rsidRDefault="001532AB">
      <w:pPr>
        <w:rPr>
          <w:rFonts w:ascii="Calibri" w:hAnsi="Calibri"/>
          <w:sz w:val="22"/>
          <w:szCs w:val="22"/>
        </w:rPr>
      </w:pPr>
      <w:r w:rsidRPr="001A6A6C">
        <w:rPr>
          <w:rFonts w:ascii="Calibri" w:hAnsi="Calibri"/>
          <w:sz w:val="22"/>
          <w:szCs w:val="22"/>
        </w:rPr>
        <w:t>Santa Cruz</w:t>
      </w:r>
      <w:r w:rsidR="00EE3C48" w:rsidRPr="001A6A6C">
        <w:rPr>
          <w:rFonts w:ascii="Calibri" w:hAnsi="Calibri"/>
          <w:sz w:val="22"/>
          <w:szCs w:val="22"/>
        </w:rPr>
        <w:t>, CA 95060</w:t>
      </w:r>
    </w:p>
    <w:p w14:paraId="5F8A914B" w14:textId="77777777" w:rsidR="00EE3C48" w:rsidRPr="001A6A6C" w:rsidRDefault="00EE3C48">
      <w:pPr>
        <w:rPr>
          <w:rFonts w:ascii="Calibri" w:hAnsi="Calibri"/>
          <w:sz w:val="22"/>
          <w:szCs w:val="22"/>
        </w:rPr>
      </w:pPr>
      <w:r w:rsidRPr="001A6A6C">
        <w:rPr>
          <w:rFonts w:ascii="Calibri" w:hAnsi="Calibri"/>
          <w:sz w:val="22"/>
          <w:szCs w:val="22"/>
        </w:rPr>
        <w:t>831-454-2060 / F</w:t>
      </w:r>
      <w:r w:rsidR="001532AB" w:rsidRPr="001A6A6C">
        <w:rPr>
          <w:rFonts w:ascii="Calibri" w:hAnsi="Calibri"/>
          <w:sz w:val="22"/>
          <w:szCs w:val="22"/>
        </w:rPr>
        <w:t>ax</w:t>
      </w:r>
      <w:r w:rsidRPr="001A6A6C">
        <w:rPr>
          <w:rFonts w:ascii="Calibri" w:hAnsi="Calibri"/>
          <w:sz w:val="22"/>
          <w:szCs w:val="22"/>
        </w:rPr>
        <w:t>: 831-454-2445</w:t>
      </w:r>
    </w:p>
    <w:p w14:paraId="61F4E4FA" w14:textId="77777777" w:rsidR="00EE3C48" w:rsidRPr="001A6A6C" w:rsidRDefault="00EE3C48">
      <w:pPr>
        <w:tabs>
          <w:tab w:val="left" w:pos="-1440"/>
        </w:tabs>
        <w:ind w:left="5040" w:hanging="5040"/>
        <w:rPr>
          <w:rFonts w:ascii="Calibri" w:hAnsi="Calibri"/>
          <w:sz w:val="22"/>
          <w:szCs w:val="22"/>
        </w:rPr>
      </w:pPr>
      <w:r w:rsidRPr="001A6A6C">
        <w:rPr>
          <w:rFonts w:ascii="Calibri" w:hAnsi="Calibri"/>
          <w:sz w:val="22"/>
          <w:szCs w:val="22"/>
        </w:rPr>
        <w:t xml:space="preserve">E-mail: </w:t>
      </w:r>
      <w:hyperlink r:id="rId5" w:history="1">
        <w:r w:rsidR="001532AB" w:rsidRPr="001A6A6C">
          <w:rPr>
            <w:rStyle w:val="Hyperlink"/>
            <w:rFonts w:ascii="Calibri" w:hAnsi="Calibri"/>
            <w:sz w:val="22"/>
            <w:szCs w:val="22"/>
          </w:rPr>
          <w:t>gail.pellerin@santacruzcounty.us</w:t>
        </w:r>
      </w:hyperlink>
      <w:r w:rsidR="001532AB" w:rsidRPr="001A6A6C">
        <w:rPr>
          <w:rFonts w:ascii="Calibri" w:hAnsi="Calibri"/>
          <w:sz w:val="22"/>
          <w:szCs w:val="22"/>
        </w:rPr>
        <w:t xml:space="preserve"> </w:t>
      </w:r>
    </w:p>
    <w:p w14:paraId="0B0138E5" w14:textId="77777777" w:rsidR="00EE3C48" w:rsidRPr="001A6A6C" w:rsidRDefault="00EE3C48">
      <w:pPr>
        <w:rPr>
          <w:rFonts w:ascii="Calibri" w:hAnsi="Calibri"/>
          <w:sz w:val="22"/>
          <w:szCs w:val="22"/>
        </w:rPr>
      </w:pPr>
      <w:r w:rsidRPr="001A6A6C">
        <w:rPr>
          <w:rFonts w:ascii="Calibri" w:hAnsi="Calibri"/>
          <w:sz w:val="22"/>
          <w:szCs w:val="22"/>
        </w:rPr>
        <w:t xml:space="preserve">Website: </w:t>
      </w:r>
      <w:hyperlink r:id="rId6" w:history="1">
        <w:r w:rsidRPr="001A6A6C">
          <w:rPr>
            <w:rStyle w:val="Hyperlink"/>
            <w:rFonts w:ascii="Calibri" w:hAnsi="Calibri"/>
            <w:sz w:val="22"/>
            <w:szCs w:val="22"/>
          </w:rPr>
          <w:t>www.votescount.com</w:t>
        </w:r>
      </w:hyperlink>
      <w:r w:rsidRPr="001A6A6C">
        <w:rPr>
          <w:rFonts w:ascii="Calibri" w:hAnsi="Calibri"/>
          <w:sz w:val="22"/>
          <w:szCs w:val="22"/>
          <w:u w:val="single"/>
        </w:rPr>
        <w:t xml:space="preserve"> </w:t>
      </w:r>
      <w:r w:rsidR="001532AB" w:rsidRPr="001A6A6C">
        <w:rPr>
          <w:rFonts w:ascii="Calibri" w:hAnsi="Calibri"/>
          <w:sz w:val="22"/>
          <w:szCs w:val="22"/>
        </w:rPr>
        <w:t xml:space="preserve">&amp; </w:t>
      </w:r>
      <w:hyperlink r:id="rId7" w:history="1">
        <w:r w:rsidR="001532AB" w:rsidRPr="001A6A6C">
          <w:rPr>
            <w:rStyle w:val="Hyperlink"/>
            <w:rFonts w:ascii="Calibri" w:hAnsi="Calibri"/>
            <w:sz w:val="22"/>
            <w:szCs w:val="22"/>
          </w:rPr>
          <w:t>www.sccoclerk.com</w:t>
        </w:r>
      </w:hyperlink>
      <w:r w:rsidR="001532AB" w:rsidRPr="001A6A6C">
        <w:rPr>
          <w:rFonts w:ascii="Calibri" w:hAnsi="Calibri"/>
          <w:sz w:val="22"/>
          <w:szCs w:val="22"/>
        </w:rPr>
        <w:t xml:space="preserve"> </w:t>
      </w:r>
    </w:p>
    <w:p w14:paraId="48F05626" w14:textId="77777777" w:rsidR="00EE3C48" w:rsidRPr="001A6A6C" w:rsidRDefault="00EE3C48">
      <w:pPr>
        <w:rPr>
          <w:rFonts w:ascii="Calibri" w:hAnsi="Calibri"/>
          <w:sz w:val="22"/>
          <w:szCs w:val="22"/>
        </w:rPr>
      </w:pPr>
    </w:p>
    <w:p w14:paraId="4725C90B" w14:textId="634890C7" w:rsidR="00EE3C48" w:rsidRPr="001A6A6C" w:rsidRDefault="008F145B" w:rsidP="004867DB">
      <w:pPr>
        <w:tabs>
          <w:tab w:val="left" w:pos="-1440"/>
        </w:tabs>
        <w:rPr>
          <w:rFonts w:ascii="Calibri" w:hAnsi="Calibri"/>
          <w:sz w:val="22"/>
          <w:szCs w:val="22"/>
        </w:rPr>
      </w:pPr>
      <w:r>
        <w:rPr>
          <w:rFonts w:ascii="Calibri" w:hAnsi="Calibri"/>
          <w:sz w:val="22"/>
          <w:szCs w:val="22"/>
        </w:rPr>
        <w:t>October 22</w:t>
      </w:r>
      <w:r w:rsidR="006F0387">
        <w:rPr>
          <w:rFonts w:ascii="Calibri" w:hAnsi="Calibri"/>
          <w:sz w:val="22"/>
          <w:szCs w:val="22"/>
        </w:rPr>
        <w:t>, 2018</w:t>
      </w:r>
    </w:p>
    <w:p w14:paraId="0F9E91A7" w14:textId="77777777" w:rsidR="001A6A6C" w:rsidRPr="001A6A6C" w:rsidRDefault="001A6A6C" w:rsidP="009766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p>
    <w:p w14:paraId="5146614C" w14:textId="77777777" w:rsidR="00976655" w:rsidRPr="001A6A6C" w:rsidRDefault="00976655" w:rsidP="009766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sidRPr="001A6A6C">
        <w:rPr>
          <w:rFonts w:ascii="Calibri" w:hAnsi="Calibri"/>
          <w:sz w:val="22"/>
          <w:szCs w:val="22"/>
        </w:rPr>
        <w:t>Contact:</w:t>
      </w:r>
      <w:r w:rsidRPr="001A6A6C">
        <w:rPr>
          <w:rFonts w:ascii="Calibri" w:hAnsi="Calibri"/>
          <w:sz w:val="22"/>
          <w:szCs w:val="22"/>
        </w:rPr>
        <w:tab/>
        <w:t>Gail L. Pellerin, County Clerk</w:t>
      </w:r>
    </w:p>
    <w:p w14:paraId="140F9234" w14:textId="77777777" w:rsidR="00976655" w:rsidRPr="001A6A6C" w:rsidRDefault="00976655" w:rsidP="00EA612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ind w:firstLine="1080"/>
        <w:rPr>
          <w:rFonts w:ascii="Calibri" w:hAnsi="Calibri"/>
          <w:sz w:val="22"/>
          <w:szCs w:val="22"/>
        </w:rPr>
      </w:pPr>
      <w:r w:rsidRPr="001A6A6C">
        <w:rPr>
          <w:rFonts w:ascii="Calibri" w:hAnsi="Calibri"/>
          <w:sz w:val="22"/>
          <w:szCs w:val="22"/>
        </w:rPr>
        <w:t>831-454-2419 / 408-316-9745 (cell)</w:t>
      </w:r>
    </w:p>
    <w:p w14:paraId="557EE86A" w14:textId="77777777" w:rsidR="00A3214E" w:rsidRPr="003024C3" w:rsidRDefault="00A3214E" w:rsidP="00A3214E">
      <w:pPr>
        <w:spacing w:after="120"/>
        <w:rPr>
          <w:rFonts w:asciiTheme="minorHAnsi" w:hAnsiTheme="minorHAnsi" w:cstheme="minorHAnsi"/>
          <w:snapToGrid/>
          <w:sz w:val="22"/>
          <w:szCs w:val="22"/>
        </w:rPr>
      </w:pPr>
      <w:r w:rsidRPr="003024C3">
        <w:rPr>
          <w:rFonts w:asciiTheme="minorHAnsi" w:hAnsiTheme="minorHAnsi" w:cstheme="minorHAnsi"/>
          <w:b/>
          <w:bCs/>
          <w:sz w:val="22"/>
          <w:szCs w:val="22"/>
        </w:rPr>
        <w:t xml:space="preserve">Anthony Arya from The Voice will sing at Voter Party celebrating first-time voters this Sunday </w:t>
      </w:r>
    </w:p>
    <w:p w14:paraId="00A71E5A" w14:textId="77777777" w:rsidR="00A3214E" w:rsidRPr="003024C3" w:rsidRDefault="00A3214E" w:rsidP="00A3214E">
      <w:pPr>
        <w:spacing w:after="120"/>
        <w:rPr>
          <w:rFonts w:asciiTheme="minorHAnsi" w:hAnsiTheme="minorHAnsi" w:cstheme="minorHAnsi"/>
          <w:sz w:val="22"/>
          <w:szCs w:val="22"/>
        </w:rPr>
      </w:pPr>
      <w:r w:rsidRPr="003024C3">
        <w:rPr>
          <w:rFonts w:asciiTheme="minorHAnsi" w:hAnsiTheme="minorHAnsi" w:cstheme="minorHAnsi"/>
          <w:color w:val="222222"/>
          <w:sz w:val="22"/>
          <w:szCs w:val="22"/>
        </w:rPr>
        <w:t xml:space="preserve">Be inspired to make your voice heard this Sunday, October 28, from 4 pm-8 pm as the Santa Cruz Women’s March, along with the Santa Cruz County Elections Office, County Office of Education, and IGNITE celebrate first-time voters at the Museum of Art and History. </w:t>
      </w:r>
    </w:p>
    <w:p w14:paraId="26441A98" w14:textId="77777777" w:rsidR="00A3214E" w:rsidRPr="003024C3" w:rsidRDefault="00A3214E" w:rsidP="00A3214E">
      <w:pPr>
        <w:spacing w:after="120"/>
        <w:rPr>
          <w:rFonts w:asciiTheme="minorHAnsi" w:hAnsiTheme="minorHAnsi" w:cstheme="minorHAnsi"/>
          <w:sz w:val="22"/>
          <w:szCs w:val="22"/>
        </w:rPr>
      </w:pPr>
      <w:r w:rsidRPr="003024C3">
        <w:rPr>
          <w:rFonts w:asciiTheme="minorHAnsi" w:hAnsiTheme="minorHAnsi" w:cstheme="minorHAnsi"/>
          <w:color w:val="222222"/>
          <w:sz w:val="22"/>
          <w:szCs w:val="22"/>
        </w:rPr>
        <w:t xml:space="preserve">“Everyone is invited and encouraged to attend this inspirational event to celebrate first-time voters and promote the vote on November 6,” County Clerk Gail Pellerin said. </w:t>
      </w:r>
    </w:p>
    <w:p w14:paraId="1DBD0008" w14:textId="77777777" w:rsidR="00A3214E" w:rsidRPr="003024C3" w:rsidRDefault="00A3214E" w:rsidP="00A3214E">
      <w:pPr>
        <w:spacing w:after="120"/>
        <w:rPr>
          <w:rFonts w:asciiTheme="minorHAnsi" w:hAnsiTheme="minorHAnsi" w:cstheme="minorHAnsi"/>
          <w:sz w:val="22"/>
          <w:szCs w:val="22"/>
        </w:rPr>
      </w:pPr>
      <w:r w:rsidRPr="003024C3">
        <w:rPr>
          <w:rFonts w:asciiTheme="minorHAnsi" w:hAnsiTheme="minorHAnsi" w:cstheme="minorHAnsi"/>
          <w:color w:val="222222"/>
          <w:sz w:val="22"/>
          <w:szCs w:val="22"/>
        </w:rPr>
        <w:t>Voter-engaged youth are especially encouraged to attend this fun, youth-inspired event where we will have student speakers and musicians, art activities, voter information, and food. Come and hear the voices of our future!</w:t>
      </w:r>
    </w:p>
    <w:p w14:paraId="76B6E478" w14:textId="77777777" w:rsidR="00A3214E" w:rsidRPr="003024C3" w:rsidRDefault="00A3214E" w:rsidP="00A3214E">
      <w:pPr>
        <w:spacing w:after="120"/>
        <w:rPr>
          <w:rFonts w:asciiTheme="minorHAnsi" w:hAnsiTheme="minorHAnsi" w:cstheme="minorHAnsi"/>
          <w:sz w:val="22"/>
          <w:szCs w:val="22"/>
        </w:rPr>
      </w:pPr>
      <w:r w:rsidRPr="003024C3">
        <w:rPr>
          <w:rFonts w:asciiTheme="minorHAnsi" w:hAnsiTheme="minorHAnsi" w:cstheme="minorHAnsi"/>
          <w:color w:val="222222"/>
          <w:sz w:val="22"/>
          <w:szCs w:val="22"/>
        </w:rPr>
        <w:t xml:space="preserve">Music performances will be provided by The Voice’s Anthony Arya, along with local artists Gina Rene, Tessa </w:t>
      </w:r>
      <w:proofErr w:type="spellStart"/>
      <w:r w:rsidRPr="003024C3">
        <w:rPr>
          <w:rFonts w:asciiTheme="minorHAnsi" w:hAnsiTheme="minorHAnsi" w:cstheme="minorHAnsi"/>
          <w:color w:val="222222"/>
          <w:sz w:val="22"/>
          <w:szCs w:val="22"/>
        </w:rPr>
        <w:t>Schnaps</w:t>
      </w:r>
      <w:proofErr w:type="spellEnd"/>
      <w:r w:rsidRPr="003024C3">
        <w:rPr>
          <w:rFonts w:asciiTheme="minorHAnsi" w:hAnsiTheme="minorHAnsi" w:cstheme="minorHAnsi"/>
          <w:color w:val="222222"/>
          <w:sz w:val="22"/>
          <w:szCs w:val="22"/>
        </w:rPr>
        <w:t xml:space="preserve">, Melancholy Tides, Sadie &amp; The </w:t>
      </w:r>
      <w:proofErr w:type="spellStart"/>
      <w:r w:rsidRPr="003024C3">
        <w:rPr>
          <w:rFonts w:asciiTheme="minorHAnsi" w:hAnsiTheme="minorHAnsi" w:cstheme="minorHAnsi"/>
          <w:color w:val="222222"/>
          <w:sz w:val="22"/>
          <w:szCs w:val="22"/>
        </w:rPr>
        <w:t>Freefallers</w:t>
      </w:r>
      <w:proofErr w:type="spellEnd"/>
      <w:r w:rsidRPr="003024C3">
        <w:rPr>
          <w:rFonts w:asciiTheme="minorHAnsi" w:hAnsiTheme="minorHAnsi" w:cstheme="minorHAnsi"/>
          <w:color w:val="222222"/>
          <w:sz w:val="22"/>
          <w:szCs w:val="22"/>
        </w:rPr>
        <w:t xml:space="preserve">, and Colonel Kelp. </w:t>
      </w:r>
    </w:p>
    <w:p w14:paraId="6167C292" w14:textId="77777777" w:rsidR="00A3214E" w:rsidRPr="003024C3" w:rsidRDefault="00A3214E" w:rsidP="00A3214E">
      <w:pPr>
        <w:spacing w:after="120"/>
        <w:rPr>
          <w:rFonts w:asciiTheme="minorHAnsi" w:hAnsiTheme="minorHAnsi" w:cstheme="minorHAnsi"/>
          <w:sz w:val="22"/>
          <w:szCs w:val="22"/>
        </w:rPr>
      </w:pPr>
      <w:r w:rsidRPr="003024C3">
        <w:rPr>
          <w:rFonts w:asciiTheme="minorHAnsi" w:hAnsiTheme="minorHAnsi" w:cstheme="minorHAnsi"/>
          <w:color w:val="222222"/>
          <w:sz w:val="22"/>
          <w:szCs w:val="22"/>
        </w:rPr>
        <w:t xml:space="preserve">The lineup of inspirational speakers includes Meghan Goodhue, president of the Cabrillo College chapter of IGNITE; MK </w:t>
      </w:r>
      <w:proofErr w:type="spellStart"/>
      <w:r w:rsidRPr="003024C3">
        <w:rPr>
          <w:rFonts w:asciiTheme="minorHAnsi" w:hAnsiTheme="minorHAnsi" w:cstheme="minorHAnsi"/>
          <w:color w:val="222222"/>
          <w:sz w:val="22"/>
          <w:szCs w:val="22"/>
        </w:rPr>
        <w:t>Veniegas</w:t>
      </w:r>
      <w:proofErr w:type="spellEnd"/>
      <w:r w:rsidRPr="003024C3">
        <w:rPr>
          <w:rFonts w:asciiTheme="minorHAnsi" w:hAnsiTheme="minorHAnsi" w:cstheme="minorHAnsi"/>
          <w:color w:val="222222"/>
          <w:sz w:val="22"/>
          <w:szCs w:val="22"/>
        </w:rPr>
        <w:t xml:space="preserve">, a young activist and artist who identifies as a “brown, queer, first generation immigrant </w:t>
      </w:r>
      <w:r w:rsidRPr="003024C3">
        <w:rPr>
          <w:rFonts w:asciiTheme="minorHAnsi" w:hAnsiTheme="minorHAnsi" w:cstheme="minorHAnsi"/>
          <w:sz w:val="22"/>
          <w:szCs w:val="22"/>
        </w:rPr>
        <w:t xml:space="preserve">of color; and Carmen </w:t>
      </w:r>
      <w:proofErr w:type="spellStart"/>
      <w:r w:rsidRPr="003024C3">
        <w:rPr>
          <w:rFonts w:asciiTheme="minorHAnsi" w:hAnsiTheme="minorHAnsi" w:cstheme="minorHAnsi"/>
          <w:sz w:val="22"/>
          <w:szCs w:val="22"/>
        </w:rPr>
        <w:t>Azmitia</w:t>
      </w:r>
      <w:proofErr w:type="spellEnd"/>
      <w:r w:rsidRPr="003024C3">
        <w:rPr>
          <w:rFonts w:asciiTheme="minorHAnsi" w:hAnsiTheme="minorHAnsi" w:cstheme="minorHAnsi"/>
          <w:sz w:val="22"/>
          <w:szCs w:val="22"/>
        </w:rPr>
        <w:t xml:space="preserve"> a young activist from Santa Cruz High School. </w:t>
      </w:r>
    </w:p>
    <w:p w14:paraId="64A03DB8" w14:textId="77777777" w:rsidR="00A3214E" w:rsidRPr="003024C3" w:rsidRDefault="00A3214E" w:rsidP="003024C3">
      <w:pPr>
        <w:spacing w:after="120"/>
        <w:rPr>
          <w:rFonts w:asciiTheme="minorHAnsi" w:hAnsiTheme="minorHAnsi" w:cstheme="minorHAnsi"/>
          <w:sz w:val="22"/>
          <w:szCs w:val="22"/>
        </w:rPr>
      </w:pPr>
      <w:r w:rsidRPr="003024C3">
        <w:rPr>
          <w:rFonts w:asciiTheme="minorHAnsi" w:hAnsiTheme="minorHAnsi" w:cstheme="minorHAnsi"/>
          <w:sz w:val="22"/>
          <w:szCs w:val="22"/>
        </w:rPr>
        <w:t xml:space="preserve">In conjunction with this event, organizers are seeking artwork with the theme “Why I Vote.” This artwork will be displayed at the </w:t>
      </w:r>
      <w:proofErr w:type="spellStart"/>
      <w:r w:rsidRPr="003024C3">
        <w:rPr>
          <w:rFonts w:asciiTheme="minorHAnsi" w:hAnsiTheme="minorHAnsi" w:cstheme="minorHAnsi"/>
          <w:sz w:val="22"/>
          <w:szCs w:val="22"/>
        </w:rPr>
        <w:t>MAH</w:t>
      </w:r>
      <w:proofErr w:type="spellEnd"/>
      <w:r w:rsidRPr="003024C3">
        <w:rPr>
          <w:rFonts w:asciiTheme="minorHAnsi" w:hAnsiTheme="minorHAnsi" w:cstheme="minorHAnsi"/>
          <w:sz w:val="22"/>
          <w:szCs w:val="22"/>
        </w:rPr>
        <w:t xml:space="preserve"> during the event. After the event, all artwork will be displayed at the County Clerk/Elections office on the 3rd floor of the County Building until the election. In addition, one selected piece of artwork will be used for the Santa Cruz County March 2020 Primary Election and will also receive a $500 scholarship. Other artwork (with artist consent) will be used by the Santa Cruz County elections office for voter participation outreach materials. </w:t>
      </w:r>
    </w:p>
    <w:p w14:paraId="4BFBFDA2" w14:textId="10B5FC28" w:rsidR="00A3214E" w:rsidRPr="003024C3" w:rsidRDefault="00A3214E" w:rsidP="003024C3">
      <w:pPr>
        <w:spacing w:after="120"/>
        <w:rPr>
          <w:rFonts w:asciiTheme="minorHAnsi" w:hAnsiTheme="minorHAnsi" w:cstheme="minorHAnsi"/>
          <w:sz w:val="22"/>
          <w:szCs w:val="22"/>
        </w:rPr>
      </w:pPr>
      <w:r w:rsidRPr="003024C3">
        <w:rPr>
          <w:rFonts w:asciiTheme="minorHAnsi" w:hAnsiTheme="minorHAnsi" w:cstheme="minorHAnsi"/>
          <w:sz w:val="22"/>
          <w:szCs w:val="22"/>
        </w:rPr>
        <w:t xml:space="preserve">All ages are welcome to submit, but prizes are limited to young artists aged 18-25. Please direct questions about </w:t>
      </w:r>
      <w:r w:rsidR="00BC1F6B">
        <w:rPr>
          <w:rFonts w:asciiTheme="minorHAnsi" w:hAnsiTheme="minorHAnsi" w:cstheme="minorHAnsi"/>
          <w:sz w:val="22"/>
          <w:szCs w:val="22"/>
        </w:rPr>
        <w:t xml:space="preserve">the artwork </w:t>
      </w:r>
      <w:bookmarkStart w:id="1" w:name="_GoBack"/>
      <w:bookmarkEnd w:id="1"/>
      <w:r w:rsidRPr="003024C3">
        <w:rPr>
          <w:rFonts w:asciiTheme="minorHAnsi" w:hAnsiTheme="minorHAnsi" w:cstheme="minorHAnsi"/>
          <w:sz w:val="22"/>
          <w:szCs w:val="22"/>
        </w:rPr>
        <w:t xml:space="preserve">to Myra Eastman at </w:t>
      </w:r>
      <w:hyperlink r:id="rId8" w:history="1">
        <w:r w:rsidRPr="003024C3">
          <w:rPr>
            <w:rStyle w:val="Hyperlink"/>
            <w:rFonts w:asciiTheme="minorHAnsi" w:hAnsiTheme="minorHAnsi" w:cstheme="minorHAnsi"/>
            <w:color w:val="0563C1"/>
            <w:sz w:val="22"/>
            <w:szCs w:val="22"/>
          </w:rPr>
          <w:t>myra@myraeastman.com</w:t>
        </w:r>
      </w:hyperlink>
      <w:r w:rsidRPr="003024C3">
        <w:rPr>
          <w:rFonts w:asciiTheme="minorHAnsi" w:hAnsiTheme="minorHAnsi" w:cstheme="minorHAnsi"/>
          <w:sz w:val="22"/>
          <w:szCs w:val="22"/>
          <w:u w:val="single"/>
        </w:rPr>
        <w:t>.</w:t>
      </w:r>
      <w:r w:rsidRPr="003024C3">
        <w:rPr>
          <w:rFonts w:asciiTheme="minorHAnsi" w:hAnsiTheme="minorHAnsi" w:cstheme="minorHAnsi"/>
          <w:sz w:val="22"/>
          <w:szCs w:val="22"/>
        </w:rPr>
        <w:t>  </w:t>
      </w:r>
    </w:p>
    <w:p w14:paraId="1D3E0400" w14:textId="77777777" w:rsidR="00A3214E" w:rsidRPr="003024C3" w:rsidRDefault="00A3214E" w:rsidP="003024C3">
      <w:pPr>
        <w:spacing w:after="120"/>
        <w:rPr>
          <w:rFonts w:asciiTheme="minorHAnsi" w:hAnsiTheme="minorHAnsi" w:cstheme="minorHAnsi"/>
          <w:sz w:val="22"/>
          <w:szCs w:val="22"/>
        </w:rPr>
      </w:pPr>
      <w:r w:rsidRPr="003024C3">
        <w:rPr>
          <w:rFonts w:asciiTheme="minorHAnsi" w:hAnsiTheme="minorHAnsi" w:cstheme="minorHAnsi"/>
          <w:sz w:val="22"/>
          <w:szCs w:val="22"/>
        </w:rPr>
        <w:t xml:space="preserve">For more information, please contact the Santa Cruz County Clerk/Elections Department at 831-454-2060, </w:t>
      </w:r>
      <w:hyperlink r:id="rId9" w:history="1">
        <w:r w:rsidRPr="003024C3">
          <w:rPr>
            <w:rStyle w:val="Hyperlink"/>
            <w:rFonts w:asciiTheme="minorHAnsi" w:hAnsiTheme="minorHAnsi" w:cstheme="minorHAnsi"/>
            <w:color w:val="0563C1"/>
            <w:sz w:val="22"/>
            <w:szCs w:val="22"/>
          </w:rPr>
          <w:t>info@votescount.com</w:t>
        </w:r>
      </w:hyperlink>
      <w:r w:rsidRPr="003024C3">
        <w:rPr>
          <w:rFonts w:asciiTheme="minorHAnsi" w:hAnsiTheme="minorHAnsi" w:cstheme="minorHAnsi"/>
          <w:sz w:val="22"/>
          <w:szCs w:val="22"/>
        </w:rPr>
        <w:t xml:space="preserve">, or go online to </w:t>
      </w:r>
      <w:hyperlink r:id="rId10" w:history="1">
        <w:r w:rsidRPr="003024C3">
          <w:rPr>
            <w:rStyle w:val="Hyperlink"/>
            <w:rFonts w:asciiTheme="minorHAnsi" w:hAnsiTheme="minorHAnsi" w:cstheme="minorHAnsi"/>
            <w:color w:val="0563C1"/>
            <w:sz w:val="22"/>
            <w:szCs w:val="22"/>
          </w:rPr>
          <w:t>www.votescount.com</w:t>
        </w:r>
      </w:hyperlink>
      <w:r w:rsidRPr="003024C3">
        <w:rPr>
          <w:rFonts w:asciiTheme="minorHAnsi" w:hAnsiTheme="minorHAnsi" w:cstheme="minorHAnsi"/>
          <w:sz w:val="22"/>
          <w:szCs w:val="22"/>
        </w:rPr>
        <w:t xml:space="preserve">. </w:t>
      </w:r>
    </w:p>
    <w:p w14:paraId="6FBD5194" w14:textId="77777777" w:rsidR="00E93309" w:rsidRPr="003024C3" w:rsidRDefault="00E93309" w:rsidP="002C3B4D">
      <w:pPr>
        <w:pStyle w:val="BodyTextIndent"/>
        <w:spacing w:after="120" w:line="240" w:lineRule="auto"/>
        <w:rPr>
          <w:rFonts w:asciiTheme="minorHAnsi" w:hAnsiTheme="minorHAnsi" w:cstheme="minorHAnsi"/>
          <w:sz w:val="22"/>
          <w:szCs w:val="22"/>
        </w:rPr>
      </w:pPr>
    </w:p>
    <w:p w14:paraId="4CEF8551" w14:textId="77777777" w:rsidR="00E93309" w:rsidRPr="008F145B" w:rsidRDefault="00E93309" w:rsidP="00E9330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Theme="minorHAnsi" w:hAnsiTheme="minorHAnsi" w:cstheme="minorHAnsi"/>
          <w:sz w:val="22"/>
          <w:szCs w:val="22"/>
        </w:rPr>
      </w:pPr>
      <w:r w:rsidRPr="008F145B">
        <w:rPr>
          <w:rFonts w:asciiTheme="minorHAnsi" w:hAnsiTheme="minorHAnsi" w:cstheme="minorHAnsi"/>
          <w:sz w:val="22"/>
          <w:szCs w:val="22"/>
        </w:rPr>
        <w:t>-end-</w:t>
      </w:r>
    </w:p>
    <w:p w14:paraId="1BDA4A39" w14:textId="77777777" w:rsidR="00E93309" w:rsidRPr="008F145B" w:rsidRDefault="00E93309" w:rsidP="00E93309">
      <w:pPr>
        <w:pStyle w:val="Heading1"/>
        <w:rPr>
          <w:rFonts w:asciiTheme="minorHAnsi" w:hAnsiTheme="minorHAnsi" w:cstheme="minorHAnsi"/>
          <w:sz w:val="22"/>
          <w:szCs w:val="22"/>
        </w:rPr>
      </w:pPr>
    </w:p>
    <w:bookmarkEnd w:id="0"/>
    <w:p w14:paraId="205E1F5C" w14:textId="77777777" w:rsidR="00EE3C48" w:rsidRPr="008F145B" w:rsidRDefault="00EE3C48" w:rsidP="00E93309">
      <w:pPr>
        <w:pStyle w:val="Heading1"/>
        <w:spacing w:after="120"/>
        <w:jc w:val="left"/>
        <w:rPr>
          <w:rFonts w:asciiTheme="minorHAnsi" w:hAnsiTheme="minorHAnsi" w:cstheme="minorHAnsi"/>
          <w:sz w:val="22"/>
          <w:szCs w:val="22"/>
        </w:rPr>
      </w:pPr>
    </w:p>
    <w:sectPr w:rsidR="00EE3C48" w:rsidRPr="008F145B" w:rsidSect="006059DE">
      <w:endnotePr>
        <w:numFmt w:val="decimal"/>
      </w:endnotePr>
      <w:pgSz w:w="12240" w:h="15840" w:code="1"/>
      <w:pgMar w:top="1152" w:right="1152" w:bottom="720"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earviewADA">
    <w:panose1 w:val="020B0500040000020004"/>
    <w:charset w:val="00"/>
    <w:family w:val="swiss"/>
    <w:notTrueType/>
    <w:pitch w:val="variable"/>
    <w:sig w:usb0="800000A7" w:usb1="5000005B" w:usb2="00000000" w:usb3="00000000" w:csb0="0000009B"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learviewADA Light">
    <w:panose1 w:val="020B0300040502020004"/>
    <w:charset w:val="00"/>
    <w:family w:val="swiss"/>
    <w:notTrueType/>
    <w:pitch w:val="variable"/>
    <w:sig w:usb0="800000A7" w:usb1="5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02A95"/>
    <w:multiLevelType w:val="hybridMultilevel"/>
    <w:tmpl w:val="B8A8B11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C70F30"/>
    <w:multiLevelType w:val="hybridMultilevel"/>
    <w:tmpl w:val="8808FF3E"/>
    <w:lvl w:ilvl="0" w:tplc="A35EF07A">
      <w:start w:val="1"/>
      <w:numFmt w:val="bullet"/>
      <w:pStyle w:val="Body-Inden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20994"/>
    <w:multiLevelType w:val="multilevel"/>
    <w:tmpl w:val="6590E5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30A5278"/>
    <w:multiLevelType w:val="multilevel"/>
    <w:tmpl w:val="271A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4C16AF"/>
    <w:multiLevelType w:val="hybridMultilevel"/>
    <w:tmpl w:val="ED14C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67DB"/>
    <w:rsid w:val="00020C06"/>
    <w:rsid w:val="0008075F"/>
    <w:rsid w:val="000B553B"/>
    <w:rsid w:val="000C1556"/>
    <w:rsid w:val="00112A38"/>
    <w:rsid w:val="001532AB"/>
    <w:rsid w:val="001A6A6C"/>
    <w:rsid w:val="001D580F"/>
    <w:rsid w:val="001F2BAC"/>
    <w:rsid w:val="0023303B"/>
    <w:rsid w:val="002B7667"/>
    <w:rsid w:val="002C3B4D"/>
    <w:rsid w:val="003024C3"/>
    <w:rsid w:val="0035248C"/>
    <w:rsid w:val="003A3A0C"/>
    <w:rsid w:val="003E09D9"/>
    <w:rsid w:val="00461F73"/>
    <w:rsid w:val="004867DB"/>
    <w:rsid w:val="004A4142"/>
    <w:rsid w:val="004D2FD0"/>
    <w:rsid w:val="00553D22"/>
    <w:rsid w:val="00554C35"/>
    <w:rsid w:val="00562178"/>
    <w:rsid w:val="005F0F15"/>
    <w:rsid w:val="006059DE"/>
    <w:rsid w:val="00616DCC"/>
    <w:rsid w:val="006236DD"/>
    <w:rsid w:val="006B142A"/>
    <w:rsid w:val="006F0387"/>
    <w:rsid w:val="00727149"/>
    <w:rsid w:val="0075653C"/>
    <w:rsid w:val="00783006"/>
    <w:rsid w:val="007C0D8F"/>
    <w:rsid w:val="007C7FC4"/>
    <w:rsid w:val="008348ED"/>
    <w:rsid w:val="00865248"/>
    <w:rsid w:val="008F145B"/>
    <w:rsid w:val="00952FDD"/>
    <w:rsid w:val="00976655"/>
    <w:rsid w:val="009935B4"/>
    <w:rsid w:val="00A3214E"/>
    <w:rsid w:val="00A90CF7"/>
    <w:rsid w:val="00AA11C6"/>
    <w:rsid w:val="00AD278D"/>
    <w:rsid w:val="00B03311"/>
    <w:rsid w:val="00B5274A"/>
    <w:rsid w:val="00B57747"/>
    <w:rsid w:val="00B8766A"/>
    <w:rsid w:val="00BC1F6B"/>
    <w:rsid w:val="00BD5096"/>
    <w:rsid w:val="00C04AAD"/>
    <w:rsid w:val="00C35437"/>
    <w:rsid w:val="00C41887"/>
    <w:rsid w:val="00C65207"/>
    <w:rsid w:val="00C87B68"/>
    <w:rsid w:val="00CE128A"/>
    <w:rsid w:val="00D11F28"/>
    <w:rsid w:val="00D86615"/>
    <w:rsid w:val="00D95B91"/>
    <w:rsid w:val="00D97C96"/>
    <w:rsid w:val="00DB418C"/>
    <w:rsid w:val="00E605AC"/>
    <w:rsid w:val="00E93309"/>
    <w:rsid w:val="00EA6123"/>
    <w:rsid w:val="00EE3BAC"/>
    <w:rsid w:val="00EE3C48"/>
    <w:rsid w:val="00EF7F27"/>
    <w:rsid w:val="00FE7EFB"/>
    <w:rsid w:val="00FF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8F7FA"/>
  <w15:chartTrackingRefBased/>
  <w15:docId w15:val="{53014BD4-0FE9-4FB6-8275-3AAA755E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link w:val="BodyTextIndentChar"/>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ind w:firstLine="360"/>
    </w:pPr>
    <w:rPr>
      <w:rFonts w:ascii="Arial" w:hAnsi="Arial"/>
    </w:rPr>
  </w:style>
  <w:style w:type="character" w:styleId="Hyperlink">
    <w:name w:val="Hyperlink"/>
    <w:rPr>
      <w:color w:val="0000FF"/>
      <w:u w:val="single"/>
    </w:rPr>
  </w:style>
  <w:style w:type="paragraph" w:styleId="BodyTextIndent2">
    <w:name w:val="Body Text Indent 2"/>
    <w:basedOn w:val="Normal"/>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ind w:firstLine="360"/>
      <w:jc w:val="both"/>
    </w:pPr>
    <w:rPr>
      <w:rFonts w:ascii="Arial" w:hAnsi="Arial"/>
    </w:rPr>
  </w:style>
  <w:style w:type="character" w:customStyle="1" w:styleId="BodyTextIndentChar">
    <w:name w:val="Body Text Indent Char"/>
    <w:link w:val="BodyTextIndent"/>
    <w:rsid w:val="004D2FD0"/>
    <w:rPr>
      <w:rFonts w:ascii="Arial" w:hAnsi="Arial"/>
      <w:snapToGrid w:val="0"/>
      <w:sz w:val="24"/>
      <w:lang w:eastAsia="en-US"/>
    </w:rPr>
  </w:style>
  <w:style w:type="paragraph" w:styleId="Date">
    <w:name w:val="Date"/>
    <w:basedOn w:val="Normal"/>
    <w:next w:val="Normal"/>
    <w:link w:val="DateChar"/>
    <w:uiPriority w:val="99"/>
    <w:semiHidden/>
    <w:unhideWhenUsed/>
    <w:rsid w:val="004D2FD0"/>
  </w:style>
  <w:style w:type="character" w:customStyle="1" w:styleId="DateChar">
    <w:name w:val="Date Char"/>
    <w:link w:val="Date"/>
    <w:uiPriority w:val="99"/>
    <w:semiHidden/>
    <w:rsid w:val="004D2FD0"/>
    <w:rPr>
      <w:snapToGrid w:val="0"/>
      <w:sz w:val="24"/>
      <w:lang w:eastAsia="en-US"/>
    </w:rPr>
  </w:style>
  <w:style w:type="paragraph" w:styleId="Revision">
    <w:name w:val="Revision"/>
    <w:hidden/>
    <w:uiPriority w:val="99"/>
    <w:semiHidden/>
    <w:rsid w:val="006059DE"/>
    <w:rPr>
      <w:snapToGrid w:val="0"/>
      <w:sz w:val="24"/>
    </w:rPr>
  </w:style>
  <w:style w:type="paragraph" w:styleId="BalloonText">
    <w:name w:val="Balloon Text"/>
    <w:basedOn w:val="Normal"/>
    <w:link w:val="BalloonTextChar"/>
    <w:uiPriority w:val="99"/>
    <w:semiHidden/>
    <w:unhideWhenUsed/>
    <w:rsid w:val="006059DE"/>
    <w:rPr>
      <w:rFonts w:ascii="Tahoma" w:hAnsi="Tahoma" w:cs="Tahoma"/>
      <w:sz w:val="16"/>
      <w:szCs w:val="16"/>
    </w:rPr>
  </w:style>
  <w:style w:type="character" w:customStyle="1" w:styleId="BalloonTextChar">
    <w:name w:val="Balloon Text Char"/>
    <w:link w:val="BalloonText"/>
    <w:uiPriority w:val="99"/>
    <w:semiHidden/>
    <w:rsid w:val="006059DE"/>
    <w:rPr>
      <w:rFonts w:ascii="Tahoma" w:hAnsi="Tahoma" w:cs="Tahoma"/>
      <w:snapToGrid w:val="0"/>
      <w:sz w:val="16"/>
      <w:szCs w:val="16"/>
      <w:lang w:eastAsia="en-US"/>
    </w:rPr>
  </w:style>
  <w:style w:type="character" w:styleId="FollowedHyperlink">
    <w:name w:val="FollowedHyperlink"/>
    <w:uiPriority w:val="99"/>
    <w:semiHidden/>
    <w:unhideWhenUsed/>
    <w:rsid w:val="007C0D8F"/>
    <w:rPr>
      <w:color w:val="800080"/>
      <w:u w:val="single"/>
    </w:rPr>
  </w:style>
  <w:style w:type="paragraph" w:styleId="BodyText">
    <w:name w:val="Body Text"/>
    <w:basedOn w:val="Normal"/>
    <w:link w:val="BodyTextChar"/>
    <w:uiPriority w:val="99"/>
    <w:unhideWhenUsed/>
    <w:rsid w:val="009935B4"/>
    <w:pPr>
      <w:spacing w:after="120"/>
    </w:pPr>
  </w:style>
  <w:style w:type="character" w:customStyle="1" w:styleId="BodyTextChar">
    <w:name w:val="Body Text Char"/>
    <w:link w:val="BodyText"/>
    <w:uiPriority w:val="99"/>
    <w:rsid w:val="009935B4"/>
    <w:rPr>
      <w:snapToGrid w:val="0"/>
      <w:sz w:val="24"/>
      <w:lang w:eastAsia="en-US"/>
    </w:rPr>
  </w:style>
  <w:style w:type="paragraph" w:customStyle="1" w:styleId="Body">
    <w:name w:val="Body"/>
    <w:rsid w:val="009935B4"/>
    <w:pPr>
      <w:spacing w:after="160" w:line="252" w:lineRule="auto"/>
    </w:pPr>
    <w:rPr>
      <w:rFonts w:ascii="ClearviewADA" w:eastAsia="ヒラギノ角ゴ Pro W3" w:hAnsi="ClearviewADA" w:cs="Arial"/>
      <w:color w:val="000000"/>
      <w:sz w:val="22"/>
      <w:lang w:eastAsia="ja-JP"/>
    </w:rPr>
  </w:style>
  <w:style w:type="paragraph" w:styleId="NormalWeb">
    <w:name w:val="Normal (Web)"/>
    <w:basedOn w:val="Normal"/>
    <w:uiPriority w:val="99"/>
    <w:semiHidden/>
    <w:unhideWhenUsed/>
    <w:rsid w:val="00DB418C"/>
    <w:pPr>
      <w:widowControl/>
      <w:spacing w:before="100" w:beforeAutospacing="1" w:after="100" w:afterAutospacing="1"/>
    </w:pPr>
    <w:rPr>
      <w:rFonts w:ascii="Calibri" w:eastAsia="PMingLiU" w:hAnsi="Calibri"/>
      <w:snapToGrid/>
      <w:sz w:val="22"/>
      <w:szCs w:val="22"/>
      <w:lang w:eastAsia="zh-TW"/>
    </w:rPr>
  </w:style>
  <w:style w:type="paragraph" w:customStyle="1" w:styleId="Body-Indent-List">
    <w:name w:val="Body-Indent-List"/>
    <w:basedOn w:val="Body"/>
    <w:qFormat/>
    <w:rsid w:val="00C65207"/>
    <w:pPr>
      <w:numPr>
        <w:numId w:val="4"/>
      </w:numPr>
      <w:spacing w:before="20" w:after="20"/>
      <w:contextualSpacing/>
    </w:pPr>
    <w:rPr>
      <w:rFonts w:ascii="ClearviewADA Light" w:hAnsi="ClearviewADA Light"/>
      <w:sz w:val="20"/>
    </w:rPr>
  </w:style>
  <w:style w:type="character" w:customStyle="1" w:styleId="Heading1Char">
    <w:name w:val="Heading 1 Char"/>
    <w:link w:val="Heading1"/>
    <w:rsid w:val="00E93309"/>
    <w:rPr>
      <w:rFonts w:ascii="Arial" w:hAnsi="Arial"/>
      <w:b/>
      <w:snapToGrid w:val="0"/>
      <w:sz w:val="28"/>
      <w:lang w:eastAsia="en-US"/>
    </w:rPr>
  </w:style>
  <w:style w:type="character" w:styleId="UnresolvedMention">
    <w:name w:val="Unresolved Mention"/>
    <w:uiPriority w:val="99"/>
    <w:semiHidden/>
    <w:unhideWhenUsed/>
    <w:rsid w:val="006F0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6433">
      <w:bodyDiv w:val="1"/>
      <w:marLeft w:val="0"/>
      <w:marRight w:val="0"/>
      <w:marTop w:val="0"/>
      <w:marBottom w:val="0"/>
      <w:divBdr>
        <w:top w:val="none" w:sz="0" w:space="0" w:color="auto"/>
        <w:left w:val="none" w:sz="0" w:space="0" w:color="auto"/>
        <w:bottom w:val="none" w:sz="0" w:space="0" w:color="auto"/>
        <w:right w:val="none" w:sz="0" w:space="0" w:color="auto"/>
      </w:divBdr>
    </w:div>
    <w:div w:id="1235123056">
      <w:bodyDiv w:val="1"/>
      <w:marLeft w:val="0"/>
      <w:marRight w:val="0"/>
      <w:marTop w:val="0"/>
      <w:marBottom w:val="0"/>
      <w:divBdr>
        <w:top w:val="none" w:sz="0" w:space="0" w:color="auto"/>
        <w:left w:val="none" w:sz="0" w:space="0" w:color="auto"/>
        <w:bottom w:val="none" w:sz="0" w:space="0" w:color="auto"/>
        <w:right w:val="none" w:sz="0" w:space="0" w:color="auto"/>
      </w:divBdr>
    </w:div>
    <w:div w:id="1334718204">
      <w:bodyDiv w:val="1"/>
      <w:marLeft w:val="0"/>
      <w:marRight w:val="0"/>
      <w:marTop w:val="0"/>
      <w:marBottom w:val="0"/>
      <w:divBdr>
        <w:top w:val="none" w:sz="0" w:space="0" w:color="auto"/>
        <w:left w:val="none" w:sz="0" w:space="0" w:color="auto"/>
        <w:bottom w:val="none" w:sz="0" w:space="0" w:color="auto"/>
        <w:right w:val="none" w:sz="0" w:space="0" w:color="auto"/>
      </w:divBdr>
    </w:div>
    <w:div w:id="1478910352">
      <w:bodyDiv w:val="1"/>
      <w:marLeft w:val="0"/>
      <w:marRight w:val="0"/>
      <w:marTop w:val="0"/>
      <w:marBottom w:val="0"/>
      <w:divBdr>
        <w:top w:val="none" w:sz="0" w:space="0" w:color="auto"/>
        <w:left w:val="none" w:sz="0" w:space="0" w:color="auto"/>
        <w:bottom w:val="none" w:sz="0" w:space="0" w:color="auto"/>
        <w:right w:val="none" w:sz="0" w:space="0" w:color="auto"/>
      </w:divBdr>
    </w:div>
    <w:div w:id="205268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yra@myraeastman.com" TargetMode="External"/><Relationship Id="rId3" Type="http://schemas.openxmlformats.org/officeDocument/2006/relationships/settings" Target="settings.xml"/><Relationship Id="rId7" Type="http://schemas.openxmlformats.org/officeDocument/2006/relationships/hyperlink" Target="http://www.sccocler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tescount.com" TargetMode="External"/><Relationship Id="rId11" Type="http://schemas.openxmlformats.org/officeDocument/2006/relationships/fontTable" Target="fontTable.xml"/><Relationship Id="rId5" Type="http://schemas.openxmlformats.org/officeDocument/2006/relationships/hyperlink" Target="mailto:gail.pellerin@santacruzcounty.us" TargetMode="External"/><Relationship Id="rId10" Type="http://schemas.openxmlformats.org/officeDocument/2006/relationships/hyperlink" Target="http://www.votescount.com/" TargetMode="External"/><Relationship Id="rId4" Type="http://schemas.openxmlformats.org/officeDocument/2006/relationships/webSettings" Target="webSettings.xml"/><Relationship Id="rId9" Type="http://schemas.openxmlformats.org/officeDocument/2006/relationships/hyperlink" Target="mailto:info@votescou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NEWS RELEASE</vt:lpstr>
    </vt:vector>
  </TitlesOfParts>
  <Company>County of Santa Cruz</Company>
  <LinksUpToDate>false</LinksUpToDate>
  <CharactersWithSpaces>2724</CharactersWithSpaces>
  <SharedDoc>false</SharedDoc>
  <HLinks>
    <vt:vector size="36" baseType="variant">
      <vt:variant>
        <vt:i4>3473462</vt:i4>
      </vt:variant>
      <vt:variant>
        <vt:i4>15</vt:i4>
      </vt:variant>
      <vt:variant>
        <vt:i4>0</vt:i4>
      </vt:variant>
      <vt:variant>
        <vt:i4>5</vt:i4>
      </vt:variant>
      <vt:variant>
        <vt:lpwstr>http://www.votescount.com/</vt:lpwstr>
      </vt:variant>
      <vt:variant>
        <vt:lpwstr/>
      </vt:variant>
      <vt:variant>
        <vt:i4>4915322</vt:i4>
      </vt:variant>
      <vt:variant>
        <vt:i4>12</vt:i4>
      </vt:variant>
      <vt:variant>
        <vt:i4>0</vt:i4>
      </vt:variant>
      <vt:variant>
        <vt:i4>5</vt:i4>
      </vt:variant>
      <vt:variant>
        <vt:lpwstr>mailto:info@votescount.com</vt:lpwstr>
      </vt:variant>
      <vt:variant>
        <vt:lpwstr/>
      </vt:variant>
      <vt:variant>
        <vt:i4>29</vt:i4>
      </vt:variant>
      <vt:variant>
        <vt:i4>9</vt:i4>
      </vt:variant>
      <vt:variant>
        <vt:i4>0</vt:i4>
      </vt:variant>
      <vt:variant>
        <vt:i4>5</vt:i4>
      </vt:variant>
      <vt:variant>
        <vt:lpwstr>http://www.registertovote.ca.gov/</vt:lpwstr>
      </vt:variant>
      <vt:variant>
        <vt:lpwstr/>
      </vt:variant>
      <vt:variant>
        <vt:i4>5767171</vt:i4>
      </vt:variant>
      <vt:variant>
        <vt:i4>6</vt:i4>
      </vt:variant>
      <vt:variant>
        <vt:i4>0</vt:i4>
      </vt:variant>
      <vt:variant>
        <vt:i4>5</vt:i4>
      </vt:variant>
      <vt:variant>
        <vt:lpwstr>http://www.sccoclerk.com/</vt:lpwstr>
      </vt:variant>
      <vt:variant>
        <vt:lpwstr/>
      </vt:variant>
      <vt:variant>
        <vt:i4>3473462</vt:i4>
      </vt:variant>
      <vt:variant>
        <vt:i4>3</vt:i4>
      </vt:variant>
      <vt:variant>
        <vt:i4>0</vt:i4>
      </vt:variant>
      <vt:variant>
        <vt:i4>5</vt:i4>
      </vt:variant>
      <vt:variant>
        <vt:lpwstr>http://www.votescount.com/</vt:lpwstr>
      </vt:variant>
      <vt:variant>
        <vt:lpwstr/>
      </vt:variant>
      <vt:variant>
        <vt:i4>3014744</vt:i4>
      </vt:variant>
      <vt:variant>
        <vt:i4>0</vt:i4>
      </vt:variant>
      <vt:variant>
        <vt:i4>0</vt:i4>
      </vt:variant>
      <vt:variant>
        <vt:i4>5</vt:i4>
      </vt:variant>
      <vt:variant>
        <vt:lpwstr>mailto:gail.pellerin@santacruzcounty.us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County of Santa Cruz</dc:creator>
  <cp:keywords/>
  <cp:lastModifiedBy>Gail Pellerin</cp:lastModifiedBy>
  <cp:revision>5</cp:revision>
  <cp:lastPrinted>2016-10-17T15:53:00Z</cp:lastPrinted>
  <dcterms:created xsi:type="dcterms:W3CDTF">2018-10-22T18:46:00Z</dcterms:created>
  <dcterms:modified xsi:type="dcterms:W3CDTF">2018-10-25T00:30:00Z</dcterms:modified>
</cp:coreProperties>
</file>