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7D" w:rsidRPr="002B067D" w:rsidRDefault="002B067D" w:rsidP="002B067D">
      <w:pPr>
        <w:pBdr>
          <w:top w:val="single" w:sz="36" w:space="1" w:color="auto"/>
          <w:left w:val="single" w:sz="36" w:space="1" w:color="auto"/>
          <w:bottom w:val="single" w:sz="36" w:space="0" w:color="auto"/>
          <w:right w:val="single" w:sz="36" w:space="0" w:color="auto"/>
        </w:pBdr>
        <w:tabs>
          <w:tab w:val="left" w:leader="dot" w:pos="9000"/>
        </w:tabs>
        <w:suppressAutoHyphens/>
        <w:rPr>
          <w:rFonts w:ascii="Arial" w:hAnsi="Arial"/>
          <w:b/>
          <w:spacing w:val="-4"/>
          <w:sz w:val="12"/>
          <w:szCs w:val="12"/>
        </w:rPr>
      </w:pPr>
    </w:p>
    <w:p w:rsidR="00FA2D7F" w:rsidRDefault="00FA2D7F" w:rsidP="002B067D">
      <w:pPr>
        <w:pBdr>
          <w:top w:val="single" w:sz="36" w:space="1" w:color="auto"/>
          <w:left w:val="single" w:sz="36" w:space="1" w:color="auto"/>
          <w:bottom w:val="single" w:sz="36" w:space="0" w:color="auto"/>
          <w:right w:val="single" w:sz="36" w:space="0" w:color="auto"/>
        </w:pBdr>
        <w:tabs>
          <w:tab w:val="left" w:leader="dot" w:pos="9000"/>
        </w:tabs>
        <w:suppressAutoHyphens/>
        <w:spacing w:before="120" w:after="120"/>
        <w:jc w:val="center"/>
        <w:rPr>
          <w:rFonts w:ascii="Arial" w:hAnsi="Arial"/>
          <w:b/>
          <w:spacing w:val="-4"/>
        </w:rPr>
      </w:pPr>
      <w:r>
        <w:rPr>
          <w:rFonts w:ascii="Arial" w:hAnsi="Arial"/>
          <w:b/>
          <w:spacing w:val="-4"/>
        </w:rPr>
        <w:t>Special Districts</w:t>
      </w:r>
      <w:r w:rsidR="00867722">
        <w:rPr>
          <w:rFonts w:ascii="Arial" w:hAnsi="Arial"/>
          <w:b/>
          <w:spacing w:val="-4"/>
        </w:rPr>
        <w:t xml:space="preserve"> and Cities MUST file by</w:t>
      </w:r>
      <w:r w:rsidR="00867722">
        <w:rPr>
          <w:rFonts w:ascii="Arial" w:hAnsi="Arial"/>
          <w:b/>
          <w:spacing w:val="-4"/>
        </w:rPr>
        <w:tab/>
      </w:r>
      <w:r w:rsidR="009739F0">
        <w:rPr>
          <w:rFonts w:ascii="Arial" w:hAnsi="Arial"/>
          <w:b/>
          <w:spacing w:val="-4"/>
        </w:rPr>
        <w:t xml:space="preserve">July </w:t>
      </w:r>
      <w:r w:rsidR="00B877F3">
        <w:rPr>
          <w:rFonts w:ascii="Arial" w:hAnsi="Arial"/>
          <w:b/>
          <w:spacing w:val="-4"/>
        </w:rPr>
        <w:t>6, 2016</w:t>
      </w:r>
    </w:p>
    <w:p w:rsidR="002B067D" w:rsidRPr="002B067D" w:rsidRDefault="002B067D" w:rsidP="002B067D">
      <w:pPr>
        <w:pBdr>
          <w:top w:val="single" w:sz="36" w:space="1" w:color="auto"/>
          <w:left w:val="single" w:sz="36" w:space="1" w:color="auto"/>
          <w:bottom w:val="single" w:sz="36" w:space="0" w:color="auto"/>
          <w:right w:val="single" w:sz="36" w:space="0" w:color="auto"/>
        </w:pBdr>
        <w:tabs>
          <w:tab w:val="left" w:leader="dot" w:pos="9000"/>
        </w:tabs>
        <w:suppressAutoHyphens/>
        <w:spacing w:before="120"/>
        <w:rPr>
          <w:rFonts w:ascii="Arial" w:hAnsi="Arial"/>
          <w:b/>
          <w:spacing w:val="-4"/>
          <w:sz w:val="12"/>
          <w:szCs w:val="12"/>
        </w:rPr>
      </w:pPr>
    </w:p>
    <w:p w:rsidR="00FA2D7F" w:rsidRDefault="00FA2D7F">
      <w:pPr>
        <w:tabs>
          <w:tab w:val="center" w:pos="5400"/>
        </w:tabs>
        <w:suppressAutoHyphens/>
        <w:jc w:val="center"/>
        <w:rPr>
          <w:rFonts w:ascii="Modern" w:hAnsi="Modern"/>
          <w:b/>
          <w:spacing w:val="-4"/>
          <w:sz w:val="32"/>
        </w:rPr>
      </w:pPr>
    </w:p>
    <w:p w:rsidR="00FA2D7F" w:rsidRDefault="00FA2D7F">
      <w:pPr>
        <w:pStyle w:val="Heading3"/>
        <w:rPr>
          <w:spacing w:val="-3"/>
        </w:rPr>
      </w:pPr>
      <w:r>
        <w:t>ATTACHMENT “E”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E0798D" w:rsidRDefault="002B067D" w:rsidP="00E0798D">
      <w:pPr>
        <w:pStyle w:val="Heading1"/>
        <w:jc w:val="center"/>
        <w:rPr>
          <w:rFonts w:ascii="Arial" w:hAnsi="Arial"/>
        </w:rPr>
      </w:pPr>
      <w:r>
        <w:rPr>
          <w:rFonts w:ascii="Arial" w:hAnsi="Arial"/>
        </w:rPr>
        <w:t>Notice to County Clerk</w:t>
      </w:r>
      <w:r w:rsidR="00E0798D">
        <w:rPr>
          <w:rFonts w:ascii="Arial" w:hAnsi="Arial"/>
        </w:rPr>
        <w:t xml:space="preserve"> </w:t>
      </w:r>
      <w:r w:rsidRPr="00E0798D">
        <w:rPr>
          <w:rFonts w:ascii="Arial" w:hAnsi="Arial"/>
        </w:rPr>
        <w:t>of Elective Offices to be Filled</w:t>
      </w:r>
    </w:p>
    <w:p w:rsidR="00FA2D7F" w:rsidRDefault="00E0798D" w:rsidP="00E0798D">
      <w:pPr>
        <w:pStyle w:val="Heading1"/>
        <w:jc w:val="center"/>
        <w:rPr>
          <w:rFonts w:ascii="Arial" w:hAnsi="Arial"/>
        </w:rPr>
      </w:pPr>
      <w:r>
        <w:rPr>
          <w:rFonts w:ascii="Arial" w:hAnsi="Arial"/>
        </w:rPr>
        <w:t>A</w:t>
      </w:r>
      <w:r w:rsidR="002B067D">
        <w:rPr>
          <w:rFonts w:ascii="Arial" w:hAnsi="Arial"/>
        </w:rPr>
        <w:t>nd</w:t>
      </w:r>
      <w:r>
        <w:rPr>
          <w:rFonts w:ascii="Arial" w:hAnsi="Arial"/>
        </w:rPr>
        <w:t xml:space="preserve"> Transmittal of Map and Boundaries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center" w:pos="540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____________________________________________________________</w:t>
      </w:r>
    </w:p>
    <w:p w:rsidR="00FA2D7F" w:rsidRDefault="00FA2D7F">
      <w:pPr>
        <w:tabs>
          <w:tab w:val="center" w:pos="540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spacing w:val="-3"/>
        </w:rPr>
        <w:tab/>
      </w:r>
      <w:r w:rsidR="00A90A9D">
        <w:rPr>
          <w:rFonts w:ascii="Arial" w:hAnsi="Arial"/>
          <w:b/>
          <w:spacing w:val="-3"/>
        </w:rPr>
        <w:t>Name of District</w:t>
      </w:r>
      <w:r>
        <w:rPr>
          <w:rFonts w:ascii="Arial" w:hAnsi="Arial"/>
          <w:b/>
          <w:spacing w:val="-3"/>
        </w:rPr>
        <w:t>/</w:t>
      </w:r>
      <w:r w:rsidR="00A90A9D">
        <w:rPr>
          <w:rFonts w:ascii="Arial" w:hAnsi="Arial"/>
          <w:b/>
          <w:spacing w:val="-3"/>
        </w:rPr>
        <w:t>City as it Will Appear on the Ballot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To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pacing w:val="-3"/>
            </w:rPr>
            <w:t>County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pacing w:val="-3"/>
            </w:rPr>
            <w:t>Clerk</w:t>
          </w:r>
        </w:smartTag>
      </w:smartTag>
      <w:r>
        <w:rPr>
          <w:rFonts w:ascii="Arial" w:hAnsi="Arial"/>
          <w:spacing w:val="-3"/>
        </w:rPr>
        <w:t xml:space="preserve">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Santa Cruz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County</w:t>
          </w:r>
        </w:smartTag>
      </w:smartTag>
      <w:r>
        <w:rPr>
          <w:rFonts w:ascii="Arial" w:hAnsi="Arial"/>
          <w:spacing w:val="-3"/>
        </w:rPr>
        <w:t>: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(1)</w:t>
      </w:r>
      <w:r>
        <w:rPr>
          <w:rFonts w:ascii="Arial" w:hAnsi="Arial"/>
          <w:spacing w:val="-3"/>
        </w:rPr>
        <w:tab/>
        <w:t xml:space="preserve">Notice is hereby given that the elective offices of the district/city to be elected 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b/>
          <w:spacing w:val="-3"/>
        </w:rPr>
        <w:t>CHECK ONE: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  <w:sz w:val="36"/>
        </w:rPr>
        <w:sym w:font="Wingdings" w:char="F071"/>
      </w:r>
      <w:r>
        <w:rPr>
          <w:rFonts w:ascii="Arial" w:hAnsi="Arial"/>
          <w:spacing w:val="-3"/>
        </w:rPr>
        <w:t xml:space="preserve"> at large or</w:t>
      </w:r>
    </w:p>
    <w:p w:rsidR="00FA2D7F" w:rsidRDefault="00FA2D7F" w:rsidP="007E26C7">
      <w:pPr>
        <w:tabs>
          <w:tab w:val="left" w:pos="-720"/>
        </w:tabs>
        <w:suppressAutoHyphens/>
        <w:spacing w:after="1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  <w:sz w:val="32"/>
        </w:rPr>
        <w:sym w:font="Wingdings" w:char="F071"/>
      </w:r>
      <w:r>
        <w:rPr>
          <w:rFonts w:ascii="Arial" w:hAnsi="Arial"/>
          <w:spacing w:val="-3"/>
        </w:rPr>
        <w:t xml:space="preserve">  </w:t>
      </w:r>
      <w:proofErr w:type="gramStart"/>
      <w:r>
        <w:rPr>
          <w:rFonts w:ascii="Arial" w:hAnsi="Arial"/>
          <w:spacing w:val="-3"/>
        </w:rPr>
        <w:t>by</w:t>
      </w:r>
      <w:proofErr w:type="gramEnd"/>
      <w:r>
        <w:rPr>
          <w:rFonts w:ascii="Arial" w:hAnsi="Arial"/>
          <w:spacing w:val="-3"/>
        </w:rPr>
        <w:t xml:space="preserve"> division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proofErr w:type="gramStart"/>
      <w:r>
        <w:rPr>
          <w:rFonts w:ascii="Arial" w:hAnsi="Arial"/>
          <w:spacing w:val="-3"/>
        </w:rPr>
        <w:t>at</w:t>
      </w:r>
      <w:proofErr w:type="gramEnd"/>
      <w:r>
        <w:rPr>
          <w:rFonts w:ascii="Arial" w:hAnsi="Arial"/>
          <w:spacing w:val="-3"/>
        </w:rPr>
        <w:t xml:space="preserve"> the general election scheduled for </w:t>
      </w:r>
      <w:r w:rsidR="009739F0">
        <w:rPr>
          <w:rFonts w:ascii="Arial" w:hAnsi="Arial"/>
          <w:spacing w:val="-3"/>
        </w:rPr>
        <w:t xml:space="preserve">November </w:t>
      </w:r>
      <w:r w:rsidR="00B877F3">
        <w:rPr>
          <w:rFonts w:ascii="Arial" w:hAnsi="Arial"/>
          <w:spacing w:val="-3"/>
        </w:rPr>
        <w:t>8, 2016</w:t>
      </w:r>
      <w:r>
        <w:rPr>
          <w:rFonts w:ascii="Arial" w:hAnsi="Arial"/>
          <w:spacing w:val="-3"/>
        </w:rPr>
        <w:t>, are as follows: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 w:rsidP="00232DA5">
      <w:pPr>
        <w:tabs>
          <w:tab w:val="left" w:pos="-720"/>
        </w:tabs>
        <w:suppressAutoHyphens/>
        <w:spacing w:after="1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(PLEASE PRINT OR TYPE)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  <w:u w:val="single"/>
        </w:rPr>
        <w:t xml:space="preserve">OFFICE          </w:t>
      </w:r>
      <w:r>
        <w:rPr>
          <w:rFonts w:ascii="Arial" w:hAnsi="Arial"/>
          <w:b/>
          <w:spacing w:val="-3"/>
          <w:u w:val="single"/>
        </w:rPr>
        <w:tab/>
      </w:r>
      <w:r>
        <w:rPr>
          <w:rFonts w:ascii="Arial" w:hAnsi="Arial"/>
          <w:b/>
          <w:spacing w:val="-3"/>
          <w:u w:val="single"/>
        </w:rPr>
        <w:tab/>
        <w:t xml:space="preserve">         INCUMBENT'S NAME                  </w:t>
      </w:r>
      <w:r>
        <w:rPr>
          <w:rFonts w:ascii="Arial" w:hAnsi="Arial"/>
          <w:b/>
          <w:spacing w:val="-3"/>
          <w:u w:val="single"/>
        </w:rPr>
        <w:tab/>
      </w:r>
      <w:r>
        <w:rPr>
          <w:rFonts w:ascii="Arial" w:hAnsi="Arial"/>
          <w:b/>
          <w:spacing w:val="-3"/>
          <w:u w:val="single"/>
        </w:rPr>
        <w:tab/>
        <w:t xml:space="preserve">        TERM </w:t>
      </w:r>
      <w:r>
        <w:rPr>
          <w:rFonts w:ascii="Arial" w:hAnsi="Arial"/>
          <w:spacing w:val="-3"/>
        </w:rPr>
        <w:t xml:space="preserve">  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7E26C7" w:rsidRDefault="007E26C7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B847BA" w:rsidRDefault="00B847BA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B847BA" w:rsidRDefault="00B847BA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ab/>
        <w:t xml:space="preserve">SPECIAL DISTRICTS: </w:t>
      </w:r>
      <w:r>
        <w:rPr>
          <w:rFonts w:ascii="Arial" w:hAnsi="Arial"/>
          <w:spacing w:val="-3"/>
        </w:rPr>
        <w:t xml:space="preserve">No election will be held if there </w:t>
      </w:r>
      <w:proofErr w:type="gramStart"/>
      <w:r>
        <w:rPr>
          <w:rFonts w:ascii="Arial" w:hAnsi="Arial"/>
          <w:spacing w:val="-3"/>
        </w:rPr>
        <w:t>is</w:t>
      </w:r>
      <w:proofErr w:type="gramEnd"/>
      <w:r>
        <w:rPr>
          <w:rFonts w:ascii="Arial" w:hAnsi="Arial"/>
          <w:spacing w:val="-3"/>
        </w:rPr>
        <w:t xml:space="preserve"> an insufficient number of nominees.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ab/>
        <w:t xml:space="preserve">CITIES: </w:t>
      </w:r>
      <w:r>
        <w:rPr>
          <w:rFonts w:ascii="Arial" w:hAnsi="Arial"/>
          <w:spacing w:val="-3"/>
        </w:rPr>
        <w:t xml:space="preserve">If there </w:t>
      </w:r>
      <w:proofErr w:type="gramStart"/>
      <w:r>
        <w:rPr>
          <w:rFonts w:ascii="Arial" w:hAnsi="Arial"/>
          <w:spacing w:val="-3"/>
        </w:rPr>
        <w:t>is an insufficient number of nominees</w:t>
      </w:r>
      <w:proofErr w:type="gramEnd"/>
      <w:r>
        <w:rPr>
          <w:rFonts w:ascii="Arial" w:hAnsi="Arial"/>
          <w:spacing w:val="-3"/>
        </w:rPr>
        <w:t>, city council will decide to fill the office by appointment by E-75 or proceed with the election.  If any city measure is on the ballot, the election is held regardless.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(2) </w:t>
      </w:r>
      <w:r>
        <w:rPr>
          <w:rFonts w:ascii="Arial" w:hAnsi="Arial"/>
          <w:spacing w:val="-3"/>
        </w:rPr>
        <w:tab/>
        <w:t>The qualifications of a nominee of an elective officer of the district/city are as follows (i.e. a registered voter in the district/city, homeowner in district):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  <w:tab w:val="left" w:pos="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br w:type="page"/>
      </w:r>
      <w:r>
        <w:rPr>
          <w:rFonts w:ascii="Arial" w:hAnsi="Arial"/>
          <w:spacing w:val="-3"/>
        </w:rPr>
        <w:lastRenderedPageBreak/>
        <w:t>(3)</w:t>
      </w:r>
      <w:r>
        <w:rPr>
          <w:rFonts w:ascii="Arial" w:hAnsi="Arial"/>
          <w:spacing w:val="-3"/>
        </w:rPr>
        <w:tab/>
        <w:t>The Candidate's Statement of Qualifications shall be limited to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ab/>
        <w:t>CHECK ONE: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  <w:sz w:val="32"/>
        </w:rPr>
        <w:sym w:font="Wingdings" w:char="F071"/>
      </w:r>
      <w:r>
        <w:rPr>
          <w:rFonts w:ascii="Arial" w:hAnsi="Arial"/>
          <w:spacing w:val="-3"/>
        </w:rPr>
        <w:t xml:space="preserve">  200 words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  <w:sz w:val="32"/>
        </w:rPr>
        <w:sym w:font="Wingdings" w:char="F071"/>
      </w:r>
      <w:r>
        <w:rPr>
          <w:rFonts w:ascii="Arial" w:hAnsi="Arial"/>
          <w:spacing w:val="-3"/>
          <w:sz w:val="32"/>
        </w:rPr>
        <w:t xml:space="preserve"> </w:t>
      </w:r>
      <w:r>
        <w:rPr>
          <w:rFonts w:ascii="Arial" w:hAnsi="Arial"/>
          <w:spacing w:val="-3"/>
        </w:rPr>
        <w:t xml:space="preserve"> 400 words (double the cost) 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The candidate is responsible for paying the cost of publishing the Candidate's Statement of Qualifications in the Voter's Information Pamphlet at the time of filing his/her statement.  </w:t>
      </w:r>
    </w:p>
    <w:p w:rsidR="00FA2D7F" w:rsidRDefault="00FA2D7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b/>
          <w:spacing w:val="-3"/>
        </w:rPr>
        <w:t>CHECK ONE:</w:t>
      </w:r>
      <w:r>
        <w:rPr>
          <w:rFonts w:ascii="Arial" w:hAnsi="Arial"/>
          <w:spacing w:val="-3"/>
        </w:rPr>
        <w:tab/>
        <w:t xml:space="preserve">YES </w:t>
      </w:r>
      <w:r>
        <w:rPr>
          <w:rFonts w:ascii="Arial" w:hAnsi="Arial"/>
          <w:spacing w:val="-3"/>
          <w:sz w:val="32"/>
        </w:rPr>
        <w:sym w:font="Wingdings" w:char="F071"/>
      </w:r>
    </w:p>
    <w:p w:rsidR="00FA2D7F" w:rsidRDefault="00FA2D7F">
      <w:pPr>
        <w:pStyle w:val="BodyTextIndent"/>
        <w:ind w:left="3960" w:hanging="1080"/>
      </w:pPr>
      <w:r>
        <w:t xml:space="preserve">NO  </w:t>
      </w:r>
      <w:r>
        <w:rPr>
          <w:sz w:val="32"/>
        </w:rPr>
        <w:sym w:font="Wingdings" w:char="F071"/>
      </w:r>
      <w:r>
        <w:rPr>
          <w:sz w:val="32"/>
        </w:rPr>
        <w:t xml:space="preserve"> </w:t>
      </w:r>
      <w:r>
        <w:t>The District/City will pay the cost of publishing the Candidate's Statement of Qualifications.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pStyle w:val="BodyTextIndent2"/>
      </w:pPr>
      <w:r>
        <w:t xml:space="preserve">Candidates for special districts pay the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Clerk</w:t>
          </w:r>
        </w:smartTag>
      </w:smartTag>
      <w:r>
        <w:t>.  Candidates for city offices pay the City Clerk.</w:t>
      </w:r>
    </w:p>
    <w:p w:rsidR="00FA2D7F" w:rsidRDefault="00FA2D7F">
      <w:pPr>
        <w:pStyle w:val="BodyTextIndent2"/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ind w:left="720" w:hanging="7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(4)</w:t>
      </w:r>
      <w:r>
        <w:rPr>
          <w:rFonts w:ascii="Arial" w:hAnsi="Arial"/>
          <w:spacing w:val="-3"/>
        </w:rPr>
        <w:tab/>
        <w:t>Tie votes for City and District elections are resolved by lot according to Elections Code §15651 and §10551. In lieu of resolving a tie vote by lot the District/City may resolve a tie vote by the conduct of a special runoff election, pursuant to §15651 (b).  A special runoff election shall be held only if the legislative body adopts the provisions of this code prior to the conduct of the election. If a legislative body decides to call a special runoff election in the event of a tie vote, all future elections conducted by that body shall be resolved by the conduct of a special runoff election, unless the legislative body later repeals the authority for the conduct of a special runoff election.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ind w:left="7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To conduct a tie vote by special runoff election for this election and all future elections, check here.</w:t>
      </w:r>
      <w:r>
        <w:rPr>
          <w:rFonts w:ascii="Arial" w:hAnsi="Arial"/>
          <w:b/>
          <w:bCs/>
          <w:spacing w:val="-3"/>
        </w:rPr>
        <w:tab/>
      </w:r>
      <w:r>
        <w:rPr>
          <w:rFonts w:ascii="Arial" w:hAnsi="Arial"/>
          <w:spacing w:val="-3"/>
          <w:sz w:val="32"/>
        </w:rPr>
        <w:sym w:font="Wingdings" w:char="F071"/>
      </w:r>
      <w:r>
        <w:rPr>
          <w:rFonts w:ascii="Arial" w:hAnsi="Arial"/>
          <w:spacing w:val="-3"/>
        </w:rPr>
        <w:t xml:space="preserve"> 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(5)</w:t>
      </w:r>
      <w:r>
        <w:rPr>
          <w:rFonts w:ascii="Arial" w:hAnsi="Arial"/>
          <w:spacing w:val="-3"/>
        </w:rPr>
        <w:tab/>
        <w:t xml:space="preserve">Date of last map change: ___________. Who should we contact from your jurisdiction to come to our office at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pacing w:val="-3"/>
            </w:rPr>
            <w:t>701 Ocean St.</w:t>
          </w:r>
        </w:smartTag>
      </w:smartTag>
      <w:r>
        <w:rPr>
          <w:rFonts w:ascii="Arial" w:hAnsi="Arial"/>
          <w:spacing w:val="-3"/>
        </w:rPr>
        <w:t xml:space="preserve">, Room 210, in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pacing w:val="-3"/>
            </w:rPr>
            <w:t>Santa Cruz</w:t>
          </w:r>
        </w:smartTag>
      </w:smartTag>
      <w:r>
        <w:rPr>
          <w:rFonts w:ascii="Arial" w:hAnsi="Arial"/>
          <w:spacing w:val="-3"/>
        </w:rPr>
        <w:t xml:space="preserve">, to review the map on file to confirm the district boundaries and trustee areas (if any)? </w:t>
      </w:r>
    </w:p>
    <w:p w:rsidR="00FA2D7F" w:rsidRDefault="00FA2D7F">
      <w:pPr>
        <w:tabs>
          <w:tab w:val="left" w:pos="-720"/>
          <w:tab w:val="left" w:pos="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</w:p>
    <w:p w:rsidR="00FA2D7F" w:rsidRDefault="00FA2D7F">
      <w:pPr>
        <w:tabs>
          <w:tab w:val="left" w:pos="-720"/>
          <w:tab w:val="left" w:pos="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Name: ____________________________________</w:t>
      </w:r>
      <w:proofErr w:type="gramStart"/>
      <w:r>
        <w:rPr>
          <w:rFonts w:ascii="Arial" w:hAnsi="Arial"/>
          <w:spacing w:val="-3"/>
        </w:rPr>
        <w:t>_  Phone</w:t>
      </w:r>
      <w:proofErr w:type="gramEnd"/>
      <w:r>
        <w:rPr>
          <w:rFonts w:ascii="Arial" w:hAnsi="Arial"/>
          <w:spacing w:val="-3"/>
        </w:rPr>
        <w:t>: _________________________</w:t>
      </w:r>
    </w:p>
    <w:p w:rsidR="00FA2D7F" w:rsidRDefault="00FA2D7F">
      <w:pPr>
        <w:tabs>
          <w:tab w:val="left" w:pos="-720"/>
          <w:tab w:val="left" w:pos="0"/>
        </w:tabs>
        <w:suppressAutoHyphens/>
        <w:spacing w:before="1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E-mail: _____________________________________ 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  (Seal of the District/City)</w:t>
      </w:r>
      <w:r>
        <w:rPr>
          <w:rFonts w:ascii="Arial" w:hAnsi="Arial"/>
          <w:spacing w:val="-3"/>
        </w:rPr>
        <w:tab/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_____________________________________________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Signature (District Secretary/City Clerk)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Dated: _________________________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center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>**************************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center"/>
        <w:rPr>
          <w:rFonts w:ascii="Arial" w:hAnsi="Arial"/>
          <w:b/>
          <w:spacing w:val="-3"/>
          <w:sz w:val="36"/>
        </w:rPr>
      </w:pPr>
      <w:r>
        <w:rPr>
          <w:rFonts w:ascii="Arial" w:hAnsi="Arial"/>
          <w:b/>
          <w:spacing w:val="-3"/>
          <w:sz w:val="36"/>
        </w:rPr>
        <w:br w:type="page"/>
      </w:r>
      <w:r>
        <w:rPr>
          <w:rFonts w:ascii="Arial" w:hAnsi="Arial"/>
          <w:b/>
          <w:spacing w:val="-3"/>
          <w:sz w:val="36"/>
        </w:rPr>
        <w:lastRenderedPageBreak/>
        <w:t xml:space="preserve">NOTICE TO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b/>
              <w:spacing w:val="-3"/>
              <w:sz w:val="36"/>
            </w:rPr>
            <w:t>COUNTY</w:t>
          </w:r>
        </w:smartTag>
        <w:r>
          <w:rPr>
            <w:rFonts w:ascii="Arial" w:hAnsi="Arial"/>
            <w:b/>
            <w:spacing w:val="-3"/>
            <w:sz w:val="36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spacing w:val="-3"/>
              <w:sz w:val="36"/>
            </w:rPr>
            <w:t>CLERK</w:t>
          </w:r>
        </w:smartTag>
      </w:smartTag>
    </w:p>
    <w:p w:rsidR="00FA2D7F" w:rsidRDefault="00FA2D7F">
      <w:pPr>
        <w:tabs>
          <w:tab w:val="center" w:pos="5400"/>
        </w:tabs>
        <w:suppressAutoHyphens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  <w:sz w:val="36"/>
        </w:rPr>
        <w:t>OF MEASURE(S) TO BE SUBMITTED TO THE VOTERS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center" w:pos="540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__________________________________________________________________</w:t>
      </w:r>
    </w:p>
    <w:p w:rsidR="00FA2D7F" w:rsidRDefault="00FA2D7F">
      <w:pPr>
        <w:tabs>
          <w:tab w:val="center" w:pos="540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NAME OF DISTRICT/CITY</w:t>
      </w:r>
    </w:p>
    <w:p w:rsidR="00FA2D7F" w:rsidRDefault="00FA2D7F">
      <w:pPr>
        <w:tabs>
          <w:tab w:val="center" w:pos="540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ab/>
        <w:t>AS IT WILL APPEAR ON THE BALLOT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To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pacing w:val="-3"/>
            </w:rPr>
            <w:t>County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pacing w:val="-3"/>
            </w:rPr>
            <w:t>Clerk</w:t>
          </w:r>
        </w:smartTag>
      </w:smartTag>
      <w:r>
        <w:rPr>
          <w:rFonts w:ascii="Arial" w:hAnsi="Arial"/>
          <w:spacing w:val="-3"/>
        </w:rPr>
        <w:t xml:space="preserve">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3"/>
            </w:rPr>
            <w:t>Santa Cruz</w:t>
          </w:r>
        </w:smartTag>
        <w:r>
          <w:rPr>
            <w:rFonts w:ascii="Arial" w:hAnsi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3"/>
            </w:rPr>
            <w:t>County</w:t>
          </w:r>
        </w:smartTag>
      </w:smartTag>
      <w:r>
        <w:rPr>
          <w:rFonts w:ascii="Arial" w:hAnsi="Arial"/>
          <w:spacing w:val="-3"/>
        </w:rPr>
        <w:t>: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Notice is hereby given that the _________________________________________________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proofErr w:type="gramStart"/>
      <w:r>
        <w:rPr>
          <w:rFonts w:ascii="Arial" w:hAnsi="Arial"/>
          <w:spacing w:val="-3"/>
        </w:rPr>
        <w:t>has</w:t>
      </w:r>
      <w:proofErr w:type="gramEnd"/>
      <w:r>
        <w:rPr>
          <w:rFonts w:ascii="Arial" w:hAnsi="Arial"/>
          <w:spacing w:val="-3"/>
        </w:rPr>
        <w:t xml:space="preserve"> approved a measure to be placed on the </w:t>
      </w:r>
      <w:r w:rsidR="00B877F3">
        <w:rPr>
          <w:rFonts w:ascii="Arial" w:hAnsi="Arial"/>
          <w:spacing w:val="-3"/>
        </w:rPr>
        <w:t>November 8, 2016</w:t>
      </w:r>
      <w:r>
        <w:rPr>
          <w:rFonts w:ascii="Arial" w:hAnsi="Arial"/>
          <w:spacing w:val="-3"/>
        </w:rPr>
        <w:t xml:space="preserve"> ballot.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Attached is the 75-word or less ballot question(s) to appear on the </w:t>
      </w:r>
      <w:r w:rsidR="00B877F3">
        <w:rPr>
          <w:rFonts w:ascii="Arial" w:hAnsi="Arial"/>
          <w:spacing w:val="-3"/>
        </w:rPr>
        <w:t>November 8, 2016</w:t>
      </w:r>
      <w:r>
        <w:rPr>
          <w:rFonts w:ascii="Arial" w:hAnsi="Arial"/>
          <w:spacing w:val="-3"/>
        </w:rPr>
        <w:t xml:space="preserve"> ballot. 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Also attached is the measure text (for each measure) exactly as it is to be printed in the Voter's Pamphlet section of the Sample Ballot for the </w:t>
      </w:r>
      <w:r w:rsidR="00B877F3">
        <w:rPr>
          <w:rFonts w:ascii="Arial" w:hAnsi="Arial"/>
          <w:spacing w:val="-3"/>
        </w:rPr>
        <w:t>November 8, 2016</w:t>
      </w:r>
      <w:r>
        <w:rPr>
          <w:rFonts w:ascii="Arial" w:hAnsi="Arial"/>
          <w:spacing w:val="-3"/>
        </w:rPr>
        <w:t xml:space="preserve"> election.  Cost of printing and distribution of the measure text will be paid for by the district/city.  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Do not print the measure text in the Voter's Pamphlet section of the Sample Ballot.  Instead, send a copy to voters upon request at the cost of said district/city.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  (Seal of the District/City)</w:t>
      </w:r>
      <w:r>
        <w:rPr>
          <w:rFonts w:ascii="Arial" w:hAnsi="Arial"/>
          <w:spacing w:val="-3"/>
        </w:rPr>
        <w:tab/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_____________________________________________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Signature (District Secretary/City Clerk)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Dated: ___________________________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FA2D7F" w:rsidRDefault="0010400C" w:rsidP="0010400C">
      <w:pPr>
        <w:pStyle w:val="Heading2"/>
        <w:jc w:val="left"/>
      </w:pPr>
      <w:r>
        <w:t xml:space="preserve"> </w:t>
      </w:r>
    </w:p>
    <w:p w:rsidR="00FA2D7F" w:rsidRDefault="00FA2D7F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sectPr w:rsidR="00FA2D7F" w:rsidSect="008D01D0">
      <w:endnotePr>
        <w:numFmt w:val="decimal"/>
      </w:endnotePr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98D" w:rsidRDefault="00E0798D">
      <w:pPr>
        <w:spacing w:line="20" w:lineRule="exact"/>
      </w:pPr>
    </w:p>
  </w:endnote>
  <w:endnote w:type="continuationSeparator" w:id="0">
    <w:p w:rsidR="00E0798D" w:rsidRDefault="00E0798D">
      <w:r>
        <w:t xml:space="preserve"> </w:t>
      </w:r>
    </w:p>
  </w:endnote>
  <w:endnote w:type="continuationNotice" w:id="1">
    <w:p w:rsidR="00E0798D" w:rsidRDefault="00E0798D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98D" w:rsidRDefault="00E0798D">
      <w:r>
        <w:separator/>
      </w:r>
    </w:p>
  </w:footnote>
  <w:footnote w:type="continuationSeparator" w:id="0">
    <w:p w:rsidR="00E0798D" w:rsidRDefault="00E07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425"/>
    <w:multiLevelType w:val="hybridMultilevel"/>
    <w:tmpl w:val="546AF546"/>
    <w:lvl w:ilvl="0" w:tplc="452640D4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518C1"/>
    <w:multiLevelType w:val="hybridMultilevel"/>
    <w:tmpl w:val="2CC6F8F6"/>
    <w:lvl w:ilvl="0" w:tplc="8DA0C15C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1033F6"/>
    <w:multiLevelType w:val="hybridMultilevel"/>
    <w:tmpl w:val="2CC6F8F6"/>
    <w:lvl w:ilvl="0" w:tplc="6D0CDF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934C5"/>
    <w:rsid w:val="00006E9E"/>
    <w:rsid w:val="000934C5"/>
    <w:rsid w:val="0010400C"/>
    <w:rsid w:val="0016294E"/>
    <w:rsid w:val="00175CB3"/>
    <w:rsid w:val="00227E02"/>
    <w:rsid w:val="00232DA5"/>
    <w:rsid w:val="002353B5"/>
    <w:rsid w:val="00261232"/>
    <w:rsid w:val="002B067D"/>
    <w:rsid w:val="00317B7B"/>
    <w:rsid w:val="004A7DB0"/>
    <w:rsid w:val="00521DDF"/>
    <w:rsid w:val="00555B7A"/>
    <w:rsid w:val="00595FC4"/>
    <w:rsid w:val="006302A4"/>
    <w:rsid w:val="007E26C7"/>
    <w:rsid w:val="008125AA"/>
    <w:rsid w:val="008328C0"/>
    <w:rsid w:val="00867722"/>
    <w:rsid w:val="008973CA"/>
    <w:rsid w:val="008D01D0"/>
    <w:rsid w:val="009739F0"/>
    <w:rsid w:val="00A90A9D"/>
    <w:rsid w:val="00B343B9"/>
    <w:rsid w:val="00B847BA"/>
    <w:rsid w:val="00B877F3"/>
    <w:rsid w:val="00BC7EE6"/>
    <w:rsid w:val="00C75B8D"/>
    <w:rsid w:val="00D34F98"/>
    <w:rsid w:val="00E0798D"/>
    <w:rsid w:val="00E60424"/>
    <w:rsid w:val="00F1613C"/>
    <w:rsid w:val="00F84ED4"/>
    <w:rsid w:val="00FA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D0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8D01D0"/>
    <w:pPr>
      <w:keepNext/>
      <w:tabs>
        <w:tab w:val="center" w:pos="5400"/>
      </w:tabs>
      <w:suppressAutoHyphens/>
      <w:jc w:val="both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qFormat/>
    <w:rsid w:val="008D01D0"/>
    <w:pPr>
      <w:keepNext/>
      <w:tabs>
        <w:tab w:val="center" w:pos="5400"/>
      </w:tabs>
      <w:suppressAutoHyphens/>
      <w:jc w:val="center"/>
      <w:outlineLvl w:val="1"/>
    </w:pPr>
    <w:rPr>
      <w:rFonts w:ascii="Arial" w:hAnsi="Arial"/>
      <w:b/>
      <w:spacing w:val="-6"/>
      <w:sz w:val="48"/>
    </w:rPr>
  </w:style>
  <w:style w:type="paragraph" w:styleId="Heading3">
    <w:name w:val="heading 3"/>
    <w:basedOn w:val="Normal"/>
    <w:next w:val="Normal"/>
    <w:qFormat/>
    <w:rsid w:val="008D01D0"/>
    <w:pPr>
      <w:keepNext/>
      <w:tabs>
        <w:tab w:val="center" w:pos="5400"/>
      </w:tabs>
      <w:suppressAutoHyphens/>
      <w:jc w:val="center"/>
      <w:outlineLvl w:val="2"/>
    </w:pPr>
    <w:rPr>
      <w:rFonts w:ascii="Arial" w:hAnsi="Arial"/>
      <w:b/>
      <w:spacing w:val="-4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D01D0"/>
  </w:style>
  <w:style w:type="character" w:styleId="EndnoteReference">
    <w:name w:val="endnote reference"/>
    <w:basedOn w:val="DefaultParagraphFont"/>
    <w:semiHidden/>
    <w:rsid w:val="008D01D0"/>
    <w:rPr>
      <w:vertAlign w:val="superscript"/>
    </w:rPr>
  </w:style>
  <w:style w:type="paragraph" w:styleId="FootnoteText">
    <w:name w:val="footnote text"/>
    <w:basedOn w:val="Normal"/>
    <w:semiHidden/>
    <w:rsid w:val="008D01D0"/>
  </w:style>
  <w:style w:type="character" w:styleId="FootnoteReference">
    <w:name w:val="footnote reference"/>
    <w:basedOn w:val="DefaultParagraphFont"/>
    <w:semiHidden/>
    <w:rsid w:val="008D01D0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D01D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8D01D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8D01D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8D01D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8D01D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8D01D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8D01D0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8D01D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8D01D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8D01D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8D01D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D01D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D01D0"/>
  </w:style>
  <w:style w:type="character" w:customStyle="1" w:styleId="EquationCaption">
    <w:name w:val="_Equation Caption"/>
    <w:rsid w:val="008D01D0"/>
  </w:style>
  <w:style w:type="paragraph" w:styleId="BodyTextIndent">
    <w:name w:val="Body Text Indent"/>
    <w:basedOn w:val="Normal"/>
    <w:rsid w:val="008D01D0"/>
    <w:pPr>
      <w:tabs>
        <w:tab w:val="left" w:pos="-720"/>
      </w:tabs>
      <w:suppressAutoHyphens/>
      <w:ind w:left="5040" w:hanging="2160"/>
      <w:jc w:val="both"/>
    </w:pPr>
    <w:rPr>
      <w:rFonts w:ascii="Arial" w:hAnsi="Arial"/>
      <w:spacing w:val="-3"/>
    </w:rPr>
  </w:style>
  <w:style w:type="paragraph" w:styleId="BodyText">
    <w:name w:val="Body Text"/>
    <w:basedOn w:val="Normal"/>
    <w:rsid w:val="008D01D0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tabs>
        <w:tab w:val="left" w:pos="-720"/>
      </w:tabs>
      <w:suppressAutoHyphens/>
      <w:spacing w:before="120" w:after="120"/>
      <w:jc w:val="both"/>
    </w:pPr>
    <w:rPr>
      <w:rFonts w:ascii="Arial" w:hAnsi="Arial"/>
      <w:b/>
      <w:spacing w:val="-3"/>
    </w:rPr>
  </w:style>
  <w:style w:type="paragraph" w:styleId="BodyTextIndent2">
    <w:name w:val="Body Text Indent 2"/>
    <w:basedOn w:val="Normal"/>
    <w:rsid w:val="008D01D0"/>
    <w:pPr>
      <w:tabs>
        <w:tab w:val="left" w:pos="-720"/>
      </w:tabs>
      <w:suppressAutoHyphens/>
      <w:ind w:left="720"/>
      <w:jc w:val="both"/>
    </w:pPr>
    <w:rPr>
      <w:rFonts w:ascii="Arial" w:hAnsi="Arial"/>
      <w:spacing w:val="-3"/>
    </w:rPr>
  </w:style>
  <w:style w:type="paragraph" w:styleId="BalloonText">
    <w:name w:val="Balloon Text"/>
    <w:basedOn w:val="Normal"/>
    <w:semiHidden/>
    <w:rsid w:val="00555B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328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28C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Districts and Cities</vt:lpstr>
    </vt:vector>
  </TitlesOfParts>
  <Company>Santa Cruz County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Districts and Cities</dc:title>
  <dc:creator>Elections Department</dc:creator>
  <cp:lastModifiedBy>Mari Segura</cp:lastModifiedBy>
  <cp:revision>3</cp:revision>
  <cp:lastPrinted>2010-04-30T20:02:00Z</cp:lastPrinted>
  <dcterms:created xsi:type="dcterms:W3CDTF">2016-03-22T18:23:00Z</dcterms:created>
  <dcterms:modified xsi:type="dcterms:W3CDTF">2016-03-22T18:28:00Z</dcterms:modified>
</cp:coreProperties>
</file>