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6E" w:rsidRPr="001D64A8" w:rsidRDefault="00011217">
      <w:pPr>
        <w:pStyle w:val="NormalNoInd"/>
        <w:jc w:val="center"/>
        <w:rPr>
          <w:rFonts w:ascii="Verdana" w:hAnsi="Verdana"/>
          <w:b/>
          <w:sz w:val="20"/>
        </w:rPr>
      </w:pPr>
      <w:r>
        <w:rPr>
          <w:rFonts w:ascii="Verdana" w:hAnsi="Verdana"/>
          <w:b/>
          <w:sz w:val="20"/>
        </w:rPr>
        <w:t xml:space="preserve"> </w:t>
      </w:r>
      <w:bookmarkStart w:id="0" w:name="_GoBack"/>
      <w:bookmarkEnd w:id="0"/>
      <w:r w:rsidR="00F52D6E" w:rsidRPr="001D64A8">
        <w:rPr>
          <w:rFonts w:ascii="Verdana" w:hAnsi="Verdana"/>
          <w:b/>
          <w:sz w:val="20"/>
        </w:rPr>
        <w:t xml:space="preserve">RESOLUTION </w:t>
      </w:r>
      <w:r w:rsidR="00EE7923" w:rsidRPr="001D64A8">
        <w:rPr>
          <w:rFonts w:ascii="Verdana" w:hAnsi="Verdana"/>
          <w:b/>
          <w:sz w:val="20"/>
        </w:rPr>
        <w:t>#</w:t>
      </w:r>
      <w:r w:rsidR="00F64104">
        <w:rPr>
          <w:rFonts w:ascii="Verdana" w:hAnsi="Verdana"/>
          <w:b/>
          <w:sz w:val="20"/>
        </w:rPr>
        <w:t>01-16-17</w:t>
      </w:r>
    </w:p>
    <w:p w:rsidR="00F52D6E" w:rsidRPr="001D64A8" w:rsidRDefault="00F52D6E">
      <w:pPr>
        <w:pStyle w:val="NormalNoInd"/>
        <w:jc w:val="center"/>
        <w:rPr>
          <w:rFonts w:ascii="Verdana" w:hAnsi="Verdana"/>
          <w:sz w:val="20"/>
        </w:rPr>
      </w:pPr>
    </w:p>
    <w:p w:rsidR="00BE329F" w:rsidRDefault="00F52D6E">
      <w:pPr>
        <w:pStyle w:val="NormalNoInd"/>
        <w:jc w:val="center"/>
        <w:rPr>
          <w:rFonts w:ascii="Verdana" w:hAnsi="Verdana"/>
          <w:b/>
          <w:sz w:val="20"/>
        </w:rPr>
      </w:pPr>
      <w:r w:rsidRPr="001D64A8">
        <w:rPr>
          <w:rFonts w:ascii="Verdana" w:hAnsi="Verdana"/>
          <w:b/>
          <w:sz w:val="20"/>
        </w:rPr>
        <w:t xml:space="preserve">RESOLUTION OF THE </w:t>
      </w:r>
      <w:r w:rsidR="00F17DAC" w:rsidRPr="001D64A8">
        <w:rPr>
          <w:rFonts w:ascii="Verdana" w:hAnsi="Verdana"/>
          <w:b/>
          <w:sz w:val="20"/>
        </w:rPr>
        <w:t xml:space="preserve">BOARD OF </w:t>
      </w:r>
      <w:r w:rsidR="00D42306">
        <w:rPr>
          <w:rFonts w:ascii="Verdana" w:hAnsi="Verdana"/>
          <w:b/>
          <w:sz w:val="20"/>
        </w:rPr>
        <w:t>TRUSTEES</w:t>
      </w:r>
      <w:r w:rsidRPr="001D64A8">
        <w:rPr>
          <w:rFonts w:ascii="Verdana" w:hAnsi="Verdana"/>
          <w:b/>
          <w:sz w:val="20"/>
        </w:rPr>
        <w:t xml:space="preserve"> OF THE </w:t>
      </w:r>
    </w:p>
    <w:p w:rsidR="00BE329F" w:rsidRDefault="009B0A27">
      <w:pPr>
        <w:pStyle w:val="NormalNoInd"/>
        <w:jc w:val="center"/>
        <w:rPr>
          <w:rFonts w:ascii="Verdana" w:hAnsi="Verdana"/>
          <w:b/>
          <w:sz w:val="20"/>
        </w:rPr>
      </w:pPr>
      <w:r>
        <w:rPr>
          <w:rFonts w:ascii="Verdana" w:hAnsi="Verdana"/>
          <w:b/>
          <w:sz w:val="20"/>
        </w:rPr>
        <w:t xml:space="preserve">SANTA CRUZ </w:t>
      </w:r>
      <w:r w:rsidR="00352473">
        <w:rPr>
          <w:rFonts w:ascii="Verdana" w:hAnsi="Verdana"/>
          <w:b/>
          <w:sz w:val="20"/>
        </w:rPr>
        <w:t xml:space="preserve">CITY </w:t>
      </w:r>
      <w:r>
        <w:rPr>
          <w:rFonts w:ascii="Verdana" w:hAnsi="Verdana"/>
          <w:b/>
          <w:sz w:val="20"/>
        </w:rPr>
        <w:t>ELEMENTARY</w:t>
      </w:r>
      <w:r w:rsidR="00F52D6E" w:rsidRPr="001D64A8">
        <w:rPr>
          <w:rFonts w:ascii="Verdana" w:hAnsi="Verdana"/>
          <w:b/>
          <w:sz w:val="20"/>
        </w:rPr>
        <w:t xml:space="preserve"> SCHOOL DISTRICT </w:t>
      </w:r>
    </w:p>
    <w:p w:rsidR="00271056" w:rsidRDefault="00271056">
      <w:pPr>
        <w:pStyle w:val="NormalNoInd"/>
        <w:jc w:val="center"/>
        <w:rPr>
          <w:rFonts w:ascii="Verdana" w:hAnsi="Verdana"/>
          <w:b/>
          <w:sz w:val="20"/>
        </w:rPr>
      </w:pPr>
      <w:r>
        <w:rPr>
          <w:rFonts w:ascii="Verdana" w:hAnsi="Verdana"/>
          <w:b/>
          <w:sz w:val="20"/>
        </w:rPr>
        <w:t>ORDERING A SCHOOL BOND ELECTION</w:t>
      </w:r>
      <w:r w:rsidR="00F52D6E" w:rsidRPr="001D64A8">
        <w:rPr>
          <w:rFonts w:ascii="Verdana" w:hAnsi="Verdana"/>
          <w:b/>
          <w:sz w:val="20"/>
        </w:rPr>
        <w:t xml:space="preserve"> </w:t>
      </w:r>
      <w:r w:rsidR="003A16AD">
        <w:rPr>
          <w:rFonts w:ascii="Verdana" w:hAnsi="Verdana"/>
          <w:b/>
          <w:sz w:val="20"/>
        </w:rPr>
        <w:t>ON NOVEMBER 8, 2016</w:t>
      </w:r>
      <w:r w:rsidR="000F5E8E">
        <w:rPr>
          <w:rFonts w:ascii="Verdana" w:hAnsi="Verdana"/>
          <w:b/>
          <w:sz w:val="20"/>
        </w:rPr>
        <w:t xml:space="preserve"> </w:t>
      </w:r>
      <w:r w:rsidR="00F52D6E" w:rsidRPr="001D64A8">
        <w:rPr>
          <w:rFonts w:ascii="Verdana" w:hAnsi="Verdana"/>
          <w:b/>
          <w:sz w:val="20"/>
        </w:rPr>
        <w:t xml:space="preserve">AND </w:t>
      </w:r>
    </w:p>
    <w:p w:rsidR="00F52D6E" w:rsidRPr="001D64A8" w:rsidRDefault="00F52D6E">
      <w:pPr>
        <w:pStyle w:val="NormalNoInd"/>
        <w:jc w:val="center"/>
        <w:rPr>
          <w:rFonts w:ascii="Verdana" w:hAnsi="Verdana"/>
          <w:b/>
          <w:sz w:val="20"/>
        </w:rPr>
      </w:pPr>
      <w:r w:rsidRPr="001D64A8">
        <w:rPr>
          <w:rFonts w:ascii="Verdana" w:hAnsi="Verdana"/>
          <w:b/>
          <w:sz w:val="20"/>
        </w:rPr>
        <w:t>AUTHORIZING NECESSARY ACTIONS IN CONNECTION THEREWITH</w:t>
      </w:r>
    </w:p>
    <w:p w:rsidR="00F52D6E" w:rsidRPr="001D64A8" w:rsidRDefault="00F52D6E">
      <w:pPr>
        <w:pStyle w:val="NormalNoInd"/>
        <w:rPr>
          <w:rFonts w:ascii="Verdana" w:hAnsi="Verdana"/>
          <w:sz w:val="20"/>
        </w:rPr>
      </w:pPr>
    </w:p>
    <w:p w:rsidR="00F52D6E" w:rsidRPr="001D64A8" w:rsidRDefault="00F52D6E">
      <w:pPr>
        <w:pStyle w:val="NormalNoInd"/>
        <w:rPr>
          <w:rFonts w:ascii="Verdana" w:hAnsi="Verdana"/>
          <w:sz w:val="20"/>
        </w:rPr>
      </w:pPr>
    </w:p>
    <w:p w:rsidR="00866995" w:rsidRDefault="00F52D6E" w:rsidP="005F6D16">
      <w:pPr>
        <w:spacing w:after="240"/>
        <w:rPr>
          <w:rFonts w:ascii="Verdana" w:hAnsi="Verdana"/>
          <w:sz w:val="20"/>
        </w:rPr>
      </w:pPr>
      <w:r w:rsidRPr="001D64A8">
        <w:rPr>
          <w:rFonts w:ascii="Verdana" w:hAnsi="Verdana"/>
          <w:sz w:val="20"/>
        </w:rPr>
        <w:t xml:space="preserve">WHEREAS, the </w:t>
      </w:r>
      <w:r w:rsidR="00F17DAC" w:rsidRPr="001D64A8">
        <w:rPr>
          <w:rFonts w:ascii="Verdana" w:hAnsi="Verdana"/>
          <w:sz w:val="20"/>
        </w:rPr>
        <w:t xml:space="preserve">Board of </w:t>
      </w:r>
      <w:r w:rsidR="00D42306">
        <w:rPr>
          <w:rFonts w:ascii="Verdana" w:hAnsi="Verdana"/>
          <w:sz w:val="20"/>
        </w:rPr>
        <w:t>Trustees</w:t>
      </w:r>
      <w:r w:rsidR="00A47988">
        <w:rPr>
          <w:rFonts w:ascii="Verdana" w:hAnsi="Verdana"/>
          <w:sz w:val="20"/>
        </w:rPr>
        <w:t xml:space="preserve"> (</w:t>
      </w:r>
      <w:r w:rsidRPr="001D64A8">
        <w:rPr>
          <w:rFonts w:ascii="Verdana" w:hAnsi="Verdana"/>
          <w:sz w:val="20"/>
        </w:rPr>
        <w:t xml:space="preserve">“Board”) of the </w:t>
      </w:r>
      <w:r w:rsidR="009B0A27">
        <w:rPr>
          <w:rFonts w:ascii="Verdana" w:hAnsi="Verdana"/>
          <w:sz w:val="20"/>
        </w:rPr>
        <w:t xml:space="preserve">Santa Cruz </w:t>
      </w:r>
      <w:r w:rsidR="00352473">
        <w:rPr>
          <w:rFonts w:ascii="Verdana" w:hAnsi="Verdana"/>
          <w:sz w:val="20"/>
        </w:rPr>
        <w:t xml:space="preserve">City </w:t>
      </w:r>
      <w:r w:rsidR="009B0A27">
        <w:rPr>
          <w:rFonts w:ascii="Verdana" w:hAnsi="Verdana"/>
          <w:sz w:val="20"/>
        </w:rPr>
        <w:t xml:space="preserve">Elementary </w:t>
      </w:r>
      <w:r w:rsidR="00A47988">
        <w:rPr>
          <w:rFonts w:ascii="Verdana" w:hAnsi="Verdana"/>
          <w:sz w:val="20"/>
        </w:rPr>
        <w:t>School District (</w:t>
      </w:r>
      <w:r w:rsidRPr="001D64A8">
        <w:rPr>
          <w:rFonts w:ascii="Verdana" w:hAnsi="Verdana"/>
          <w:sz w:val="20"/>
        </w:rPr>
        <w:t xml:space="preserve">“District”), within the County of </w:t>
      </w:r>
      <w:r w:rsidR="009B0A27">
        <w:rPr>
          <w:rFonts w:ascii="Verdana" w:hAnsi="Verdana"/>
          <w:sz w:val="20"/>
        </w:rPr>
        <w:t>Santa Cruz</w:t>
      </w:r>
      <w:r w:rsidRPr="001D64A8">
        <w:rPr>
          <w:rFonts w:ascii="Verdana" w:hAnsi="Verdana"/>
          <w:sz w:val="20"/>
        </w:rPr>
        <w:t xml:space="preserve">, California </w:t>
      </w:r>
      <w:r w:rsidR="00866995" w:rsidRPr="001D64A8">
        <w:rPr>
          <w:rFonts w:ascii="Verdana" w:hAnsi="Verdana"/>
          <w:sz w:val="20"/>
        </w:rPr>
        <w:t>is</w:t>
      </w:r>
      <w:r w:rsidRPr="001D64A8">
        <w:rPr>
          <w:rFonts w:ascii="Verdana" w:hAnsi="Verdana"/>
          <w:sz w:val="20"/>
        </w:rPr>
        <w:t xml:space="preserve"> authorized to order elections within the District and to designate the specifications thereof, pursuant to </w:t>
      </w:r>
      <w:r w:rsidR="00C72F0E">
        <w:rPr>
          <w:rFonts w:ascii="Verdana" w:hAnsi="Verdana"/>
          <w:sz w:val="20"/>
        </w:rPr>
        <w:t>S</w:t>
      </w:r>
      <w:r w:rsidRPr="001D64A8">
        <w:rPr>
          <w:rFonts w:ascii="Verdana" w:hAnsi="Verdana"/>
          <w:sz w:val="20"/>
        </w:rPr>
        <w:t xml:space="preserve">ections 5304 and 5322 of </w:t>
      </w:r>
      <w:r w:rsidR="00A47988">
        <w:rPr>
          <w:rFonts w:ascii="Verdana" w:hAnsi="Verdana"/>
          <w:sz w:val="20"/>
        </w:rPr>
        <w:t>the California Education Code (</w:t>
      </w:r>
      <w:r w:rsidRPr="001D64A8">
        <w:rPr>
          <w:rFonts w:ascii="Verdana" w:hAnsi="Verdana"/>
          <w:sz w:val="20"/>
        </w:rPr>
        <w:t>“Education Code”);</w:t>
      </w:r>
    </w:p>
    <w:p w:rsidR="00AA5C37" w:rsidRPr="00365C57" w:rsidRDefault="00AA5C37" w:rsidP="00AA5C37">
      <w:pPr>
        <w:pStyle w:val="BondBody"/>
        <w:ind w:firstLine="720"/>
        <w:rPr>
          <w:rFonts w:ascii="Verdana" w:hAnsi="Verdana"/>
          <w:sz w:val="20"/>
        </w:rPr>
      </w:pPr>
      <w:r w:rsidRPr="00365C57">
        <w:rPr>
          <w:rFonts w:ascii="Verdana" w:hAnsi="Verdana"/>
          <w:sz w:val="20"/>
        </w:rPr>
        <w:t xml:space="preserve">WHEREAS, the </w:t>
      </w:r>
      <w:r w:rsidRPr="00365C57">
        <w:rPr>
          <w:rFonts w:ascii="Verdana" w:hAnsi="Verdana"/>
          <w:noProof/>
          <w:sz w:val="20"/>
        </w:rPr>
        <w:t>Board</w:t>
      </w:r>
      <w:r w:rsidRPr="00365C57">
        <w:rPr>
          <w:rFonts w:ascii="Verdana" w:hAnsi="Verdana"/>
          <w:sz w:val="20"/>
        </w:rPr>
        <w:t xml:space="preserve"> of the District is committed to maintaining the quality of education and ensuring all students have the same educational opportunit</w:t>
      </w:r>
      <w:r w:rsidR="00365C57" w:rsidRPr="00365C57">
        <w:rPr>
          <w:rFonts w:ascii="Verdana" w:hAnsi="Verdana"/>
          <w:sz w:val="20"/>
        </w:rPr>
        <w:t>ies as others in the region;</w:t>
      </w:r>
    </w:p>
    <w:p w:rsidR="00AA5C37" w:rsidRPr="00365C57" w:rsidRDefault="00AA5C37" w:rsidP="00AA5C37">
      <w:pPr>
        <w:spacing w:after="240"/>
        <w:rPr>
          <w:rFonts w:ascii="Verdana" w:hAnsi="Verdana"/>
          <w:sz w:val="20"/>
        </w:rPr>
      </w:pPr>
      <w:r w:rsidRPr="00365C57">
        <w:rPr>
          <w:rFonts w:ascii="Verdana" w:hAnsi="Verdana"/>
          <w:sz w:val="20"/>
        </w:rPr>
        <w:t>WHEREAS, the District must repair, construct, acquire or equip classrooms, sites, and facilities to make them safe and help ensure that all students have equal access to 21</w:t>
      </w:r>
      <w:r w:rsidRPr="00365C57">
        <w:rPr>
          <w:rFonts w:ascii="Verdana" w:hAnsi="Verdana"/>
          <w:sz w:val="20"/>
          <w:vertAlign w:val="superscript"/>
        </w:rPr>
        <w:t>st</w:t>
      </w:r>
      <w:r w:rsidRPr="00365C57">
        <w:rPr>
          <w:rFonts w:ascii="Verdana" w:hAnsi="Verdana"/>
          <w:sz w:val="20"/>
        </w:rPr>
        <w:t xml:space="preserve"> century classrooms, labs and school facilities;</w:t>
      </w:r>
    </w:p>
    <w:p w:rsidR="00AA5C37" w:rsidRPr="00365C57" w:rsidRDefault="00AA5C37" w:rsidP="00AA5C37">
      <w:pPr>
        <w:pStyle w:val="BondBody"/>
        <w:ind w:firstLine="720"/>
        <w:rPr>
          <w:rFonts w:ascii="Verdana" w:hAnsi="Verdana"/>
          <w:sz w:val="20"/>
        </w:rPr>
      </w:pPr>
      <w:r w:rsidRPr="00365C57">
        <w:rPr>
          <w:rFonts w:ascii="Verdana" w:hAnsi="Verdana"/>
          <w:sz w:val="20"/>
        </w:rPr>
        <w:t xml:space="preserve">WHEREAS, classrooms and educational facilities require updates for improved student learning in subjects like reading, math, science, </w:t>
      </w:r>
      <w:r w:rsidR="00C57A76">
        <w:rPr>
          <w:rFonts w:ascii="Verdana" w:hAnsi="Verdana"/>
          <w:sz w:val="20"/>
        </w:rPr>
        <w:t>arts</w:t>
      </w:r>
      <w:r w:rsidR="00C57A76" w:rsidRPr="00365C57">
        <w:rPr>
          <w:rFonts w:ascii="Verdana" w:hAnsi="Verdana"/>
          <w:sz w:val="20"/>
        </w:rPr>
        <w:t xml:space="preserve"> </w:t>
      </w:r>
      <w:r w:rsidRPr="00365C57">
        <w:rPr>
          <w:rFonts w:ascii="Verdana" w:hAnsi="Verdana"/>
          <w:sz w:val="20"/>
        </w:rPr>
        <w:t xml:space="preserve">and technology; </w:t>
      </w:r>
    </w:p>
    <w:p w:rsidR="00AA5C37" w:rsidRPr="00365C57" w:rsidRDefault="00AA5C37" w:rsidP="00AA5C37">
      <w:pPr>
        <w:pStyle w:val="BondBody"/>
        <w:ind w:firstLine="720"/>
        <w:rPr>
          <w:rFonts w:ascii="Verdana" w:hAnsi="Verdana"/>
          <w:sz w:val="20"/>
        </w:rPr>
      </w:pPr>
      <w:r w:rsidRPr="00365C57">
        <w:rPr>
          <w:rFonts w:ascii="Verdana" w:hAnsi="Verdana"/>
          <w:sz w:val="20"/>
        </w:rPr>
        <w:t xml:space="preserve">WHEREAS, the Board believes it is a wise investment to protect the quality of our schools, the quality of life in our community and the value of our homes; </w:t>
      </w:r>
    </w:p>
    <w:p w:rsidR="00AA5C37" w:rsidRPr="00365C57" w:rsidRDefault="00AA5C37" w:rsidP="00AA5C37">
      <w:pPr>
        <w:pStyle w:val="BondBody"/>
        <w:ind w:firstLine="720"/>
        <w:rPr>
          <w:rFonts w:ascii="Verdana" w:hAnsi="Verdana"/>
          <w:sz w:val="20"/>
        </w:rPr>
      </w:pPr>
      <w:r w:rsidRPr="00365C57">
        <w:rPr>
          <w:rFonts w:ascii="Verdana" w:hAnsi="Verdana"/>
          <w:sz w:val="20"/>
        </w:rPr>
        <w:t xml:space="preserve">WHEREAS, the District has prepared a Facility Master Plan and aligned it to the District’s educational goals; </w:t>
      </w:r>
    </w:p>
    <w:p w:rsidR="000871A3" w:rsidRPr="00BE329F" w:rsidRDefault="00AA5C37" w:rsidP="00AA5C37">
      <w:pPr>
        <w:pStyle w:val="BondBody"/>
        <w:ind w:firstLine="720"/>
        <w:rPr>
          <w:rFonts w:ascii="Verdana" w:hAnsi="Verdana"/>
          <w:sz w:val="20"/>
        </w:rPr>
      </w:pPr>
      <w:r w:rsidRPr="00365C57">
        <w:rPr>
          <w:rFonts w:ascii="Verdana" w:hAnsi="Verdana"/>
          <w:sz w:val="20"/>
        </w:rPr>
        <w:t>WHEREAS, the Board and District has solicited extensive stakeholder and community input on school priorities from parents, teachers, staff, the community and civic leaders;</w:t>
      </w:r>
      <w:r>
        <w:rPr>
          <w:rFonts w:ascii="Verdana" w:hAnsi="Verdana"/>
          <w:sz w:val="20"/>
        </w:rPr>
        <w:t xml:space="preserve"> </w:t>
      </w:r>
    </w:p>
    <w:p w:rsidR="00FD7E3C" w:rsidRPr="00BE329F" w:rsidRDefault="00FD7E3C" w:rsidP="00FD7E3C">
      <w:pPr>
        <w:spacing w:after="240"/>
        <w:rPr>
          <w:rFonts w:ascii="Verdana" w:hAnsi="Verdana"/>
          <w:sz w:val="20"/>
        </w:rPr>
      </w:pPr>
      <w:r w:rsidRPr="00BE329F">
        <w:rPr>
          <w:rFonts w:ascii="Verdana" w:hAnsi="Verdana"/>
          <w:sz w:val="20"/>
        </w:rPr>
        <w:t xml:space="preserve">WHEREAS, because the State </w:t>
      </w:r>
      <w:r w:rsidR="00D70AF7">
        <w:rPr>
          <w:rFonts w:ascii="Verdana" w:hAnsi="Verdana"/>
          <w:sz w:val="20"/>
        </w:rPr>
        <w:t>has not been</w:t>
      </w:r>
      <w:r w:rsidRPr="00BE329F">
        <w:rPr>
          <w:rFonts w:ascii="Verdana" w:hAnsi="Verdana"/>
          <w:sz w:val="20"/>
        </w:rPr>
        <w:t xml:space="preserve"> funding school facilities improvements and passing this bond measure provides a guaranteed source of local funding to maintain and improve this community’s local school facilities;</w:t>
      </w:r>
    </w:p>
    <w:p w:rsidR="00A01835" w:rsidRDefault="00A01835" w:rsidP="00A01835">
      <w:pPr>
        <w:spacing w:after="240"/>
        <w:rPr>
          <w:rFonts w:ascii="Verdana" w:hAnsi="Verdana"/>
          <w:sz w:val="20"/>
        </w:rPr>
      </w:pPr>
      <w:r w:rsidRPr="00BE329F">
        <w:rPr>
          <w:rFonts w:ascii="Verdana" w:hAnsi="Verdana"/>
          <w:sz w:val="20"/>
        </w:rPr>
        <w:t>WHEREAS, every penny from this bond measure will benefit the local elementary schools and no funds can be taken away by the State or other school districts, and by law, no money can be used for admi</w:t>
      </w:r>
      <w:r w:rsidR="00A74697" w:rsidRPr="00BE329F">
        <w:rPr>
          <w:rFonts w:ascii="Verdana" w:hAnsi="Verdana"/>
          <w:sz w:val="20"/>
        </w:rPr>
        <w:t>nistrator salaries or pensions;</w:t>
      </w:r>
    </w:p>
    <w:p w:rsidR="001F37FA" w:rsidRPr="001D64A8" w:rsidRDefault="001F37FA" w:rsidP="005F6D16">
      <w:pPr>
        <w:spacing w:after="240"/>
        <w:rPr>
          <w:rFonts w:ascii="Verdana" w:hAnsi="Verdana"/>
          <w:sz w:val="20"/>
        </w:rPr>
      </w:pPr>
      <w:r w:rsidRPr="001D64A8">
        <w:rPr>
          <w:rFonts w:ascii="Verdana" w:hAnsi="Verdana"/>
          <w:sz w:val="20"/>
        </w:rPr>
        <w:t xml:space="preserve">WHEREAS, the Board is specifically authorized to order elections for the purpose of submitting to the electors the question of whether bonds of the District shall be issued and sold for the purpose of raising money for the purposes hereinafter specified, pursuant to </w:t>
      </w:r>
      <w:r w:rsidR="00A01835">
        <w:rPr>
          <w:rFonts w:ascii="Verdana" w:hAnsi="Verdana"/>
          <w:sz w:val="20"/>
        </w:rPr>
        <w:t>S</w:t>
      </w:r>
      <w:r w:rsidRPr="001D64A8">
        <w:rPr>
          <w:rFonts w:ascii="Verdana" w:hAnsi="Verdana"/>
          <w:sz w:val="20"/>
        </w:rPr>
        <w:t xml:space="preserve">ection 15100 </w:t>
      </w:r>
      <w:r w:rsidRPr="001D64A8">
        <w:rPr>
          <w:rFonts w:ascii="Verdana" w:hAnsi="Verdana"/>
          <w:i/>
          <w:sz w:val="20"/>
        </w:rPr>
        <w:t>et seq.</w:t>
      </w:r>
      <w:r w:rsidRPr="001D64A8">
        <w:rPr>
          <w:rFonts w:ascii="Verdana" w:hAnsi="Verdana"/>
          <w:sz w:val="20"/>
        </w:rPr>
        <w:t xml:space="preserve"> of the Education Code;</w:t>
      </w:r>
    </w:p>
    <w:p w:rsidR="001F37FA" w:rsidRPr="001D64A8" w:rsidRDefault="001F37FA" w:rsidP="005F6D16">
      <w:pPr>
        <w:spacing w:after="240"/>
        <w:rPr>
          <w:rFonts w:ascii="Verdana" w:hAnsi="Verdana"/>
          <w:sz w:val="20"/>
        </w:rPr>
      </w:pPr>
      <w:r w:rsidRPr="001D64A8">
        <w:rPr>
          <w:rFonts w:ascii="Verdana" w:hAnsi="Verdana"/>
          <w:sz w:val="20"/>
        </w:rPr>
        <w:t>WHEREAS, pursuant to section 18 of Article XVI and section 1 of Article XIII A of th</w:t>
      </w:r>
      <w:r w:rsidR="00B54E80">
        <w:rPr>
          <w:rFonts w:ascii="Verdana" w:hAnsi="Verdana"/>
          <w:sz w:val="20"/>
        </w:rPr>
        <w:t>e California Constitution</w:t>
      </w:r>
      <w:r w:rsidR="006336BA">
        <w:rPr>
          <w:rFonts w:ascii="Verdana" w:hAnsi="Verdana"/>
          <w:sz w:val="20"/>
        </w:rPr>
        <w:t xml:space="preserve"> (also known as “Proposition 39”)</w:t>
      </w:r>
      <w:r w:rsidR="00B54E80">
        <w:rPr>
          <w:rFonts w:ascii="Verdana" w:hAnsi="Verdana"/>
          <w:sz w:val="20"/>
        </w:rPr>
        <w:t>, and S</w:t>
      </w:r>
      <w:r w:rsidRPr="001D64A8">
        <w:rPr>
          <w:rFonts w:ascii="Verdana" w:hAnsi="Verdana"/>
          <w:sz w:val="20"/>
        </w:rPr>
        <w:t xml:space="preserve">ection 15266 of the Education Code, school districts may seek approval of general obligation bonds and levy an </w:t>
      </w:r>
      <w:r w:rsidRPr="001D64A8">
        <w:rPr>
          <w:rFonts w:ascii="Verdana" w:hAnsi="Verdana"/>
          <w:i/>
          <w:sz w:val="20"/>
        </w:rPr>
        <w:t>ad valorem</w:t>
      </w:r>
      <w:r w:rsidRPr="001D64A8">
        <w:rPr>
          <w:rFonts w:ascii="Verdana" w:hAnsi="Verdana"/>
          <w:sz w:val="20"/>
        </w:rPr>
        <w:t xml:space="preserve"> tax to repay those bonds upon a </w:t>
      </w:r>
      <w:r w:rsidR="00881A35">
        <w:rPr>
          <w:rFonts w:ascii="Verdana" w:hAnsi="Verdana"/>
          <w:sz w:val="20"/>
        </w:rPr>
        <w:t>fifty-five percent (</w:t>
      </w:r>
      <w:r w:rsidRPr="001D64A8">
        <w:rPr>
          <w:rFonts w:ascii="Verdana" w:hAnsi="Verdana"/>
          <w:sz w:val="20"/>
        </w:rPr>
        <w:t>55%</w:t>
      </w:r>
      <w:r w:rsidR="00881A35">
        <w:rPr>
          <w:rFonts w:ascii="Verdana" w:hAnsi="Verdana"/>
          <w:sz w:val="20"/>
        </w:rPr>
        <w:t>)</w:t>
      </w:r>
      <w:r w:rsidRPr="001D64A8">
        <w:rPr>
          <w:rFonts w:ascii="Verdana" w:hAnsi="Verdana"/>
          <w:sz w:val="20"/>
        </w:rPr>
        <w:t xml:space="preserve"> vote of those voting on a proposition for that purpose, provided certain accountability measures are included in the proposition;</w:t>
      </w:r>
    </w:p>
    <w:p w:rsidR="001F37FA" w:rsidRPr="001D64A8" w:rsidRDefault="001F37FA" w:rsidP="005F6D16">
      <w:pPr>
        <w:spacing w:after="240"/>
        <w:rPr>
          <w:rFonts w:ascii="Verdana" w:hAnsi="Verdana"/>
          <w:sz w:val="20"/>
        </w:rPr>
      </w:pPr>
      <w:r w:rsidRPr="001D64A8">
        <w:rPr>
          <w:rFonts w:ascii="Verdana" w:hAnsi="Verdana"/>
          <w:sz w:val="20"/>
        </w:rPr>
        <w:lastRenderedPageBreak/>
        <w:t>WHEREAS, the Board deems it necessary and advisable to submit such a bond proposition to the electors to be approved by fifty-five percent (55%) of the votes cast;</w:t>
      </w:r>
    </w:p>
    <w:p w:rsidR="001F37FA" w:rsidRPr="001D64A8" w:rsidRDefault="001F37FA" w:rsidP="005F6D16">
      <w:pPr>
        <w:spacing w:after="240"/>
        <w:rPr>
          <w:rFonts w:ascii="Verdana" w:hAnsi="Verdana"/>
          <w:sz w:val="20"/>
        </w:rPr>
      </w:pPr>
      <w:r w:rsidRPr="001D64A8">
        <w:rPr>
          <w:rFonts w:ascii="Verdana" w:hAnsi="Verdana"/>
          <w:sz w:val="20"/>
        </w:rPr>
        <w:t xml:space="preserve">WHEREAS, such a bond election must be conducted concurrent with a statewide primary election, general election or special election, or at a regularly scheduled </w:t>
      </w:r>
      <w:r w:rsidR="00B54E80">
        <w:rPr>
          <w:rFonts w:ascii="Verdana" w:hAnsi="Verdana"/>
          <w:sz w:val="20"/>
        </w:rPr>
        <w:t>local election, as required by S</w:t>
      </w:r>
      <w:r w:rsidRPr="001D64A8">
        <w:rPr>
          <w:rFonts w:ascii="Verdana" w:hAnsi="Verdana"/>
          <w:sz w:val="20"/>
        </w:rPr>
        <w:t xml:space="preserve">ection 15266 of the Education Code, and on November </w:t>
      </w:r>
      <w:r w:rsidR="00787991">
        <w:rPr>
          <w:rFonts w:ascii="Verdana" w:hAnsi="Verdana"/>
          <w:sz w:val="20"/>
        </w:rPr>
        <w:t>8, 2016</w:t>
      </w:r>
      <w:r w:rsidRPr="001D64A8">
        <w:rPr>
          <w:rFonts w:ascii="Verdana" w:hAnsi="Verdana"/>
          <w:sz w:val="20"/>
        </w:rPr>
        <w:t>, a</w:t>
      </w:r>
      <w:r w:rsidR="00787991">
        <w:rPr>
          <w:rFonts w:ascii="Verdana" w:hAnsi="Verdana"/>
          <w:sz w:val="20"/>
        </w:rPr>
        <w:t xml:space="preserve"> general</w:t>
      </w:r>
      <w:r w:rsidRPr="001D64A8">
        <w:rPr>
          <w:rFonts w:ascii="Verdana" w:hAnsi="Verdana"/>
          <w:sz w:val="20"/>
        </w:rPr>
        <w:t xml:space="preserve"> election is scheduled to occur throughout the District;</w:t>
      </w:r>
    </w:p>
    <w:p w:rsidR="001F37FA" w:rsidRPr="001D64A8" w:rsidRDefault="001F37FA" w:rsidP="00881A35">
      <w:pPr>
        <w:spacing w:after="240"/>
        <w:rPr>
          <w:rFonts w:ascii="Verdana" w:hAnsi="Verdana"/>
          <w:sz w:val="20"/>
        </w:rPr>
      </w:pPr>
      <w:r w:rsidRPr="00567CD3">
        <w:rPr>
          <w:rFonts w:ascii="Verdana" w:eastAsia="MS Mincho" w:hAnsi="Verdana"/>
          <w:sz w:val="20"/>
          <w:lang w:eastAsia="ja-JP"/>
        </w:rPr>
        <w:t xml:space="preserve">WHEREAS, pursuant to </w:t>
      </w:r>
      <w:r w:rsidR="00B54E80">
        <w:rPr>
          <w:rFonts w:ascii="Verdana" w:eastAsia="MS Mincho" w:hAnsi="Verdana"/>
          <w:sz w:val="20"/>
          <w:lang w:eastAsia="ja-JP"/>
        </w:rPr>
        <w:t>S</w:t>
      </w:r>
      <w:r w:rsidRPr="00567CD3">
        <w:rPr>
          <w:rFonts w:ascii="Verdana" w:eastAsia="MS Mincho" w:hAnsi="Verdana"/>
          <w:sz w:val="20"/>
          <w:lang w:eastAsia="ja-JP"/>
        </w:rPr>
        <w:t>ection 15270</w:t>
      </w:r>
      <w:r w:rsidR="00881A35">
        <w:rPr>
          <w:rFonts w:ascii="Verdana" w:eastAsia="MS Mincho" w:hAnsi="Verdana"/>
          <w:sz w:val="20"/>
          <w:lang w:eastAsia="ja-JP"/>
        </w:rPr>
        <w:t xml:space="preserve"> of the </w:t>
      </w:r>
      <w:r w:rsidRPr="00567CD3">
        <w:rPr>
          <w:rFonts w:ascii="Verdana" w:eastAsia="MS Mincho" w:hAnsi="Verdana"/>
          <w:sz w:val="20"/>
          <w:lang w:eastAsia="ja-JP"/>
        </w:rPr>
        <w:t xml:space="preserve">Education Code, if the measure is approved by the voters, bonds may only be issued if the tax rate levied to meet the debt service requirements would not exceed </w:t>
      </w:r>
      <w:r w:rsidR="006336BA">
        <w:rPr>
          <w:rFonts w:ascii="Verdana" w:eastAsia="MS Mincho" w:hAnsi="Verdana"/>
          <w:sz w:val="20"/>
          <w:lang w:eastAsia="ja-JP"/>
        </w:rPr>
        <w:t>thirty dollars ($30)</w:t>
      </w:r>
      <w:r w:rsidRPr="00567CD3">
        <w:rPr>
          <w:rFonts w:ascii="Verdana" w:eastAsia="MS Mincho" w:hAnsi="Verdana"/>
          <w:sz w:val="20"/>
          <w:lang w:eastAsia="ja-JP"/>
        </w:rPr>
        <w:t xml:space="preserve"> per year per one hundred thousand dollars ($100,000) of taxable property when assessed valuation is projected by the District to increase in accordance with Article XIIIA of the California Constitution; the current estimated and projected tax rate </w:t>
      </w:r>
      <w:r w:rsidR="00D70AF7">
        <w:rPr>
          <w:rFonts w:ascii="Verdana" w:eastAsia="MS Mincho" w:hAnsi="Verdana"/>
          <w:sz w:val="20"/>
          <w:lang w:eastAsia="ja-JP"/>
        </w:rPr>
        <w:t xml:space="preserve">within these limits </w:t>
      </w:r>
      <w:r w:rsidRPr="00567CD3">
        <w:rPr>
          <w:rFonts w:ascii="Verdana" w:eastAsia="MS Mincho" w:hAnsi="Verdana"/>
          <w:sz w:val="20"/>
          <w:lang w:eastAsia="ja-JP"/>
        </w:rPr>
        <w:t xml:space="preserve">is described in the Tax Rate Statement contained in </w:t>
      </w:r>
      <w:r w:rsidRPr="00567CD3">
        <w:rPr>
          <w:rFonts w:ascii="Verdana" w:eastAsia="MS Mincho" w:hAnsi="Verdana"/>
          <w:b/>
          <w:sz w:val="20"/>
          <w:lang w:eastAsia="ja-JP"/>
        </w:rPr>
        <w:t>Exhibit C</w:t>
      </w:r>
      <w:r w:rsidRPr="00567CD3">
        <w:rPr>
          <w:rFonts w:ascii="Verdana" w:eastAsia="MS Mincho" w:hAnsi="Verdana"/>
          <w:sz w:val="20"/>
          <w:lang w:eastAsia="ja-JP"/>
        </w:rPr>
        <w:t xml:space="preserve"> hereto;</w:t>
      </w:r>
    </w:p>
    <w:p w:rsidR="001F37FA" w:rsidRPr="001D64A8" w:rsidRDefault="001F37FA" w:rsidP="005F6D16">
      <w:pPr>
        <w:spacing w:after="240"/>
        <w:rPr>
          <w:rFonts w:ascii="Verdana" w:hAnsi="Verdana"/>
          <w:sz w:val="20"/>
        </w:rPr>
      </w:pPr>
      <w:r w:rsidRPr="001D64A8">
        <w:rPr>
          <w:rFonts w:ascii="Verdana" w:hAnsi="Verdana"/>
          <w:sz w:val="20"/>
        </w:rPr>
        <w:t xml:space="preserve">WHEREAS, </w:t>
      </w:r>
      <w:r w:rsidR="00B54E80">
        <w:rPr>
          <w:rFonts w:ascii="Verdana" w:hAnsi="Verdana"/>
          <w:sz w:val="20"/>
        </w:rPr>
        <w:t>S</w:t>
      </w:r>
      <w:r w:rsidRPr="001D64A8">
        <w:rPr>
          <w:rFonts w:ascii="Verdana" w:hAnsi="Verdana"/>
          <w:sz w:val="20"/>
        </w:rPr>
        <w:t xml:space="preserve">ection 9400 </w:t>
      </w:r>
      <w:r w:rsidRPr="001D64A8">
        <w:rPr>
          <w:rFonts w:ascii="Verdana" w:hAnsi="Verdana"/>
          <w:i/>
          <w:sz w:val="20"/>
        </w:rPr>
        <w:t>et seq.</w:t>
      </w:r>
      <w:r w:rsidRPr="001D64A8">
        <w:rPr>
          <w:rFonts w:ascii="Verdana" w:hAnsi="Verdana"/>
          <w:sz w:val="20"/>
        </w:rPr>
        <w:t xml:space="preserve"> of the </w:t>
      </w:r>
      <w:r w:rsidR="00881A35">
        <w:rPr>
          <w:rFonts w:ascii="Verdana" w:hAnsi="Verdana"/>
          <w:sz w:val="20"/>
        </w:rPr>
        <w:t xml:space="preserve">California </w:t>
      </w:r>
      <w:r w:rsidRPr="001D64A8">
        <w:rPr>
          <w:rFonts w:ascii="Verdana" w:hAnsi="Verdana"/>
          <w:sz w:val="20"/>
        </w:rPr>
        <w:t>Elections Code requires that a tax rate statement be contained in all official materials, including any ballot pamphlet prepared, sponsored or distributed by the District, relating to the election;</w:t>
      </w:r>
    </w:p>
    <w:p w:rsidR="001F37FA" w:rsidRPr="001D64A8" w:rsidRDefault="001F37FA" w:rsidP="005F6D16">
      <w:pPr>
        <w:spacing w:after="240"/>
        <w:rPr>
          <w:rFonts w:ascii="Verdana" w:hAnsi="Verdana"/>
          <w:sz w:val="20"/>
        </w:rPr>
      </w:pPr>
      <w:r w:rsidRPr="001D64A8">
        <w:rPr>
          <w:rFonts w:ascii="Verdana" w:hAnsi="Verdana"/>
          <w:sz w:val="20"/>
        </w:rPr>
        <w:t xml:space="preserve">WHEREAS, in the judgment of the Board, it is advisable to request that the </w:t>
      </w:r>
      <w:r w:rsidR="000D2ACB">
        <w:rPr>
          <w:rFonts w:ascii="Verdana" w:hAnsi="Verdana"/>
          <w:sz w:val="20"/>
        </w:rPr>
        <w:t xml:space="preserve">Santa Cruz </w:t>
      </w:r>
      <w:r w:rsidRPr="001D64A8">
        <w:rPr>
          <w:rFonts w:ascii="Verdana" w:hAnsi="Verdana"/>
          <w:sz w:val="20"/>
        </w:rPr>
        <w:t xml:space="preserve">County Registrar </w:t>
      </w:r>
      <w:r>
        <w:rPr>
          <w:rFonts w:ascii="Verdana" w:hAnsi="Verdana"/>
          <w:sz w:val="20"/>
        </w:rPr>
        <w:t>of Voters (</w:t>
      </w:r>
      <w:r w:rsidRPr="001D64A8">
        <w:rPr>
          <w:rFonts w:ascii="Verdana" w:hAnsi="Verdana"/>
          <w:sz w:val="20"/>
        </w:rPr>
        <w:t>“County Registrar”) act as the election official and call an election and submit to the registered voters of the District the full ballot proposition as detailed below, in coordination with each other as necessary;</w:t>
      </w:r>
    </w:p>
    <w:p w:rsidR="001F37FA" w:rsidRPr="001D64A8" w:rsidRDefault="001F37FA" w:rsidP="005F6D16">
      <w:pPr>
        <w:spacing w:after="240"/>
        <w:rPr>
          <w:rFonts w:ascii="Verdana" w:hAnsi="Verdana"/>
          <w:sz w:val="20"/>
        </w:rPr>
      </w:pPr>
      <w:r w:rsidRPr="001D64A8">
        <w:rPr>
          <w:rFonts w:ascii="Verdana" w:hAnsi="Verdana"/>
          <w:sz w:val="20"/>
        </w:rPr>
        <w:t>WHEREAS, it is the recommendation of District staff that the District retain bond counsel and a financial advisor to assist the District with the process of calling a bond election and, if the bond election is successful, with the subsequent structuring and documenting of a bond issuance for the purposes set forth herein;</w:t>
      </w:r>
      <w:r w:rsidR="00B54E80">
        <w:rPr>
          <w:rFonts w:ascii="Verdana" w:hAnsi="Verdana"/>
          <w:sz w:val="20"/>
        </w:rPr>
        <w:t xml:space="preserve"> and</w:t>
      </w:r>
    </w:p>
    <w:p w:rsidR="00F52D6E" w:rsidRDefault="001F37FA" w:rsidP="005F6D16">
      <w:pPr>
        <w:spacing w:after="240"/>
        <w:rPr>
          <w:rFonts w:ascii="Verdana" w:hAnsi="Verdana"/>
          <w:sz w:val="20"/>
        </w:rPr>
      </w:pPr>
      <w:r w:rsidRPr="001D64A8">
        <w:rPr>
          <w:rFonts w:ascii="Verdana" w:hAnsi="Verdana"/>
          <w:sz w:val="20"/>
        </w:rPr>
        <w:t>WHEREAS, the Board now desires to authorize the filing of a ballot argument in favor of the proposition to be submitted to</w:t>
      </w:r>
      <w:r w:rsidR="00FB6DE7">
        <w:rPr>
          <w:rFonts w:ascii="Verdana" w:hAnsi="Verdana"/>
          <w:sz w:val="20"/>
        </w:rPr>
        <w:t xml:space="preserve"> the voters at the election.</w:t>
      </w:r>
    </w:p>
    <w:p w:rsidR="00F52D6E" w:rsidRPr="001D64A8" w:rsidRDefault="00F52D6E" w:rsidP="005F6D16">
      <w:pPr>
        <w:spacing w:after="240"/>
        <w:rPr>
          <w:rFonts w:ascii="Verdana" w:hAnsi="Verdana"/>
          <w:sz w:val="20"/>
        </w:rPr>
      </w:pPr>
      <w:r w:rsidRPr="001D64A8">
        <w:rPr>
          <w:rFonts w:ascii="Verdana" w:hAnsi="Verdana"/>
          <w:sz w:val="20"/>
        </w:rPr>
        <w:t xml:space="preserve">NOW, THEREFORE, be it resolved, determined and ordered by the </w:t>
      </w:r>
      <w:r w:rsidR="00F17DAC" w:rsidRPr="001D64A8">
        <w:rPr>
          <w:rFonts w:ascii="Verdana" w:hAnsi="Verdana"/>
          <w:sz w:val="20"/>
        </w:rPr>
        <w:t xml:space="preserve">Board of </w:t>
      </w:r>
      <w:r w:rsidR="00D42306">
        <w:rPr>
          <w:rFonts w:ascii="Verdana" w:hAnsi="Verdana"/>
          <w:sz w:val="20"/>
        </w:rPr>
        <w:t>Trustees</w:t>
      </w:r>
      <w:r w:rsidRPr="001D64A8">
        <w:rPr>
          <w:rFonts w:ascii="Verdana" w:hAnsi="Verdana"/>
          <w:sz w:val="20"/>
        </w:rPr>
        <w:t xml:space="preserve"> of the </w:t>
      </w:r>
      <w:r w:rsidR="000D2ACB">
        <w:rPr>
          <w:rFonts w:ascii="Verdana" w:hAnsi="Verdana"/>
          <w:sz w:val="20"/>
        </w:rPr>
        <w:t xml:space="preserve">Santa Cruz </w:t>
      </w:r>
      <w:r w:rsidR="00352473">
        <w:rPr>
          <w:rFonts w:ascii="Verdana" w:hAnsi="Verdana"/>
          <w:sz w:val="20"/>
        </w:rPr>
        <w:t xml:space="preserve">City </w:t>
      </w:r>
      <w:r w:rsidR="000D2ACB">
        <w:rPr>
          <w:rFonts w:ascii="Verdana" w:hAnsi="Verdana"/>
          <w:sz w:val="20"/>
        </w:rPr>
        <w:t>Elementary</w:t>
      </w:r>
      <w:r w:rsidRPr="001D64A8">
        <w:rPr>
          <w:rFonts w:ascii="Verdana" w:hAnsi="Verdana"/>
          <w:sz w:val="20"/>
        </w:rPr>
        <w:t xml:space="preserve"> School District as follows:</w:t>
      </w:r>
    </w:p>
    <w:p w:rsidR="00F52D6E" w:rsidRDefault="00F52D6E" w:rsidP="005F6D16">
      <w:pPr>
        <w:spacing w:after="240"/>
        <w:rPr>
          <w:rFonts w:ascii="Verdana" w:hAnsi="Verdana"/>
          <w:sz w:val="20"/>
        </w:rPr>
      </w:pPr>
      <w:r w:rsidRPr="001D64A8">
        <w:rPr>
          <w:rFonts w:ascii="Verdana" w:hAnsi="Verdana"/>
          <w:i/>
          <w:sz w:val="20"/>
        </w:rPr>
        <w:t>Section 1.</w:t>
      </w:r>
      <w:r w:rsidRPr="001D64A8">
        <w:rPr>
          <w:rFonts w:ascii="Verdana" w:hAnsi="Verdana"/>
          <w:sz w:val="20"/>
        </w:rPr>
        <w:t xml:space="preserve"> </w:t>
      </w:r>
      <w:r w:rsidR="00D1622A">
        <w:rPr>
          <w:rFonts w:ascii="Verdana" w:hAnsi="Verdana"/>
          <w:sz w:val="20"/>
        </w:rPr>
        <w:tab/>
      </w:r>
      <w:r w:rsidRPr="001D64A8">
        <w:rPr>
          <w:rFonts w:ascii="Verdana" w:hAnsi="Verdana"/>
          <w:sz w:val="20"/>
          <w:u w:val="single"/>
        </w:rPr>
        <w:t>Specifications of Election Order</w:t>
      </w:r>
      <w:r w:rsidR="006A60D7">
        <w:rPr>
          <w:rFonts w:ascii="Verdana" w:hAnsi="Verdana"/>
          <w:sz w:val="20"/>
        </w:rPr>
        <w:t xml:space="preserve">. </w:t>
      </w:r>
      <w:r w:rsidR="00881A35">
        <w:rPr>
          <w:rFonts w:ascii="Verdana" w:hAnsi="Verdana"/>
          <w:sz w:val="20"/>
        </w:rPr>
        <w:t xml:space="preserve"> </w:t>
      </w:r>
      <w:r w:rsidR="006A60D7">
        <w:rPr>
          <w:rFonts w:ascii="Verdana" w:hAnsi="Verdana"/>
          <w:sz w:val="20"/>
        </w:rPr>
        <w:t>Pursuant to S</w:t>
      </w:r>
      <w:r w:rsidRPr="001D64A8">
        <w:rPr>
          <w:rFonts w:ascii="Verdana" w:hAnsi="Verdana"/>
          <w:sz w:val="20"/>
        </w:rPr>
        <w:t>ections 5304, 5322, 15100</w:t>
      </w:r>
      <w:r w:rsidR="00FB6DE7">
        <w:rPr>
          <w:rFonts w:ascii="Verdana" w:hAnsi="Verdana"/>
          <w:sz w:val="20"/>
        </w:rPr>
        <w:t xml:space="preserve"> </w:t>
      </w:r>
      <w:r w:rsidRPr="001D64A8">
        <w:rPr>
          <w:rFonts w:ascii="Verdana" w:hAnsi="Verdana"/>
          <w:i/>
          <w:sz w:val="20"/>
        </w:rPr>
        <w:t>et seq.</w:t>
      </w:r>
      <w:r w:rsidRPr="001D64A8">
        <w:rPr>
          <w:rFonts w:ascii="Verdana" w:hAnsi="Verdana"/>
          <w:sz w:val="20"/>
        </w:rPr>
        <w:t xml:space="preserve">, and </w:t>
      </w:r>
      <w:r w:rsidR="00B54E80">
        <w:rPr>
          <w:rFonts w:ascii="Verdana" w:hAnsi="Verdana"/>
          <w:sz w:val="20"/>
        </w:rPr>
        <w:t>S</w:t>
      </w:r>
      <w:r w:rsidRPr="001D64A8">
        <w:rPr>
          <w:rFonts w:ascii="Verdana" w:hAnsi="Verdana"/>
          <w:sz w:val="20"/>
        </w:rPr>
        <w:t xml:space="preserve">ection 15266 of the Education Code, an election shall be held within the District on </w:t>
      </w:r>
      <w:r w:rsidR="00F17DAC" w:rsidRPr="001D64A8">
        <w:rPr>
          <w:rFonts w:ascii="Verdana" w:hAnsi="Verdana"/>
          <w:sz w:val="20"/>
        </w:rPr>
        <w:t xml:space="preserve">November </w:t>
      </w:r>
      <w:r w:rsidR="00787991">
        <w:rPr>
          <w:rFonts w:ascii="Verdana" w:hAnsi="Verdana"/>
          <w:sz w:val="20"/>
        </w:rPr>
        <w:t>8, 2016</w:t>
      </w:r>
      <w:r w:rsidRPr="001D64A8">
        <w:rPr>
          <w:rFonts w:ascii="Verdana" w:hAnsi="Verdana"/>
          <w:sz w:val="20"/>
        </w:rPr>
        <w:t xml:space="preserve">, for the purpose of submitting to the registered voters of the District the full ballot proposition contained in </w:t>
      </w:r>
      <w:r w:rsidRPr="001D64A8">
        <w:rPr>
          <w:rFonts w:ascii="Verdana" w:hAnsi="Verdana"/>
          <w:b/>
          <w:sz w:val="20"/>
        </w:rPr>
        <w:t xml:space="preserve">Exhibit </w:t>
      </w:r>
      <w:r w:rsidR="008D2F27" w:rsidRPr="001D64A8">
        <w:rPr>
          <w:rFonts w:ascii="Verdana" w:hAnsi="Verdana"/>
          <w:b/>
          <w:sz w:val="20"/>
        </w:rPr>
        <w:t xml:space="preserve">B </w:t>
      </w:r>
      <w:r w:rsidRPr="001D64A8">
        <w:rPr>
          <w:rFonts w:ascii="Verdana" w:hAnsi="Verdana"/>
          <w:sz w:val="20"/>
        </w:rPr>
        <w:t>(“Full Ballot Text”)</w:t>
      </w:r>
      <w:r w:rsidR="008E4226">
        <w:rPr>
          <w:rFonts w:ascii="Verdana" w:hAnsi="Verdana"/>
          <w:sz w:val="20"/>
        </w:rPr>
        <w:t>, which Full Ballot Text is hereby approved</w:t>
      </w:r>
      <w:r w:rsidRPr="001D64A8">
        <w:rPr>
          <w:rFonts w:ascii="Verdana" w:hAnsi="Verdana"/>
          <w:sz w:val="20"/>
        </w:rPr>
        <w:t>.</w:t>
      </w:r>
      <w:r w:rsidR="00FC0238" w:rsidRPr="001D64A8">
        <w:rPr>
          <w:rFonts w:ascii="Verdana" w:hAnsi="Verdana"/>
          <w:sz w:val="20"/>
        </w:rPr>
        <w:t xml:space="preserve">  The </w:t>
      </w:r>
      <w:smartTag w:uri="urn:schemas-microsoft-com:office:smarttags" w:element="place">
        <w:smartTag w:uri="urn:schemas-microsoft-com:office:smarttags" w:element="PlaceType">
          <w:r w:rsidR="00FC0238" w:rsidRPr="001D64A8">
            <w:rPr>
              <w:rFonts w:ascii="Verdana" w:hAnsi="Verdana"/>
              <w:sz w:val="20"/>
            </w:rPr>
            <w:t>County</w:t>
          </w:r>
        </w:smartTag>
        <w:r w:rsidR="00FC0238" w:rsidRPr="001D64A8">
          <w:rPr>
            <w:rFonts w:ascii="Verdana" w:hAnsi="Verdana"/>
            <w:sz w:val="20"/>
          </w:rPr>
          <w:t xml:space="preserve"> </w:t>
        </w:r>
        <w:smartTag w:uri="urn:schemas-microsoft-com:office:smarttags" w:element="PlaceName">
          <w:r w:rsidR="00FC0238" w:rsidRPr="001D64A8">
            <w:rPr>
              <w:rFonts w:ascii="Verdana" w:hAnsi="Verdana"/>
              <w:sz w:val="20"/>
            </w:rPr>
            <w:t>Registrar</w:t>
          </w:r>
        </w:smartTag>
      </w:smartTag>
      <w:r w:rsidR="00FC0238" w:rsidRPr="001D64A8">
        <w:rPr>
          <w:rFonts w:ascii="Verdana" w:hAnsi="Verdana"/>
          <w:sz w:val="20"/>
        </w:rPr>
        <w:t xml:space="preserve"> shall provide for the performance of </w:t>
      </w:r>
      <w:r w:rsidR="00C979A4">
        <w:rPr>
          <w:rFonts w:ascii="Verdana" w:hAnsi="Verdana"/>
          <w:sz w:val="20"/>
        </w:rPr>
        <w:t xml:space="preserve">its </w:t>
      </w:r>
      <w:r w:rsidR="00FC0238" w:rsidRPr="001D64A8">
        <w:rPr>
          <w:rFonts w:ascii="Verdana" w:hAnsi="Verdana"/>
          <w:sz w:val="20"/>
        </w:rPr>
        <w:t>duties in accordance with Education Code section 5303.</w:t>
      </w:r>
      <w:r w:rsidR="00C979A4">
        <w:rPr>
          <w:rFonts w:ascii="Verdana" w:hAnsi="Verdana"/>
          <w:sz w:val="20"/>
        </w:rPr>
        <w:t xml:space="preserve">  </w:t>
      </w:r>
    </w:p>
    <w:p w:rsidR="0011217E" w:rsidRPr="001D64A8" w:rsidRDefault="003C7C6F" w:rsidP="00787991">
      <w:pPr>
        <w:spacing w:after="240"/>
        <w:rPr>
          <w:rFonts w:ascii="Verdana" w:hAnsi="Verdana"/>
          <w:b/>
          <w:sz w:val="20"/>
        </w:rPr>
      </w:pPr>
      <w:r w:rsidRPr="007C0B4C">
        <w:rPr>
          <w:rFonts w:ascii="Verdana" w:hAnsi="Verdana"/>
          <w:i/>
          <w:sz w:val="20"/>
        </w:rPr>
        <w:t>Section 2.</w:t>
      </w:r>
      <w:r>
        <w:rPr>
          <w:rFonts w:ascii="Verdana" w:hAnsi="Verdana"/>
          <w:sz w:val="20"/>
        </w:rPr>
        <w:t xml:space="preserve"> </w:t>
      </w:r>
      <w:r w:rsidR="00D1622A">
        <w:rPr>
          <w:rFonts w:ascii="Verdana" w:hAnsi="Verdana"/>
          <w:sz w:val="20"/>
        </w:rPr>
        <w:tab/>
      </w:r>
      <w:r w:rsidR="00F52D6E" w:rsidRPr="001D64A8">
        <w:rPr>
          <w:rFonts w:ascii="Verdana" w:hAnsi="Verdana"/>
          <w:sz w:val="20"/>
          <w:u w:val="single"/>
        </w:rPr>
        <w:t>Abbreviation of Proposition</w:t>
      </w:r>
      <w:r w:rsidR="00F52D6E" w:rsidRPr="001D64A8">
        <w:rPr>
          <w:rFonts w:ascii="Verdana" w:hAnsi="Verdana"/>
          <w:sz w:val="20"/>
        </w:rPr>
        <w:t xml:space="preserve">. </w:t>
      </w:r>
      <w:r w:rsidR="00881A35">
        <w:rPr>
          <w:rFonts w:ascii="Verdana" w:hAnsi="Verdana"/>
          <w:sz w:val="20"/>
        </w:rPr>
        <w:t xml:space="preserve"> </w:t>
      </w:r>
      <w:r w:rsidR="00F52D6E" w:rsidRPr="001D64A8">
        <w:rPr>
          <w:rFonts w:ascii="Verdana" w:hAnsi="Verdana"/>
          <w:sz w:val="20"/>
        </w:rPr>
        <w:t xml:space="preserve">Pursuant to </w:t>
      </w:r>
      <w:r w:rsidR="00B54E80">
        <w:rPr>
          <w:rFonts w:ascii="Verdana" w:hAnsi="Verdana"/>
          <w:sz w:val="20"/>
        </w:rPr>
        <w:t>S</w:t>
      </w:r>
      <w:r w:rsidR="00F52D6E" w:rsidRPr="001D64A8">
        <w:rPr>
          <w:rFonts w:ascii="Verdana" w:hAnsi="Verdana"/>
          <w:sz w:val="20"/>
        </w:rPr>
        <w:t>ection 13247 of the California</w:t>
      </w:r>
      <w:r w:rsidR="00B54E80">
        <w:rPr>
          <w:rFonts w:ascii="Verdana" w:hAnsi="Verdana"/>
          <w:sz w:val="20"/>
        </w:rPr>
        <w:t xml:space="preserve"> Elections Code and S</w:t>
      </w:r>
      <w:r w:rsidR="00F52D6E" w:rsidRPr="001D64A8">
        <w:rPr>
          <w:rFonts w:ascii="Verdana" w:hAnsi="Verdana"/>
          <w:sz w:val="20"/>
        </w:rPr>
        <w:t xml:space="preserve">ection 15122 of the Education Code, the Board hereby directs the </w:t>
      </w:r>
      <w:smartTag w:uri="urn:schemas-microsoft-com:office:smarttags" w:element="place">
        <w:smartTag w:uri="urn:schemas-microsoft-com:office:smarttags" w:element="PlaceType">
          <w:r w:rsidR="0098459A" w:rsidRPr="001D64A8">
            <w:rPr>
              <w:rFonts w:ascii="Verdana" w:hAnsi="Verdana"/>
              <w:sz w:val="20"/>
            </w:rPr>
            <w:t>County</w:t>
          </w:r>
        </w:smartTag>
        <w:r w:rsidR="0098459A" w:rsidRPr="001D64A8">
          <w:rPr>
            <w:rFonts w:ascii="Verdana" w:hAnsi="Verdana"/>
            <w:sz w:val="20"/>
          </w:rPr>
          <w:t xml:space="preserve"> </w:t>
        </w:r>
        <w:smartTag w:uri="urn:schemas-microsoft-com:office:smarttags" w:element="PlaceName">
          <w:r w:rsidR="006F4652" w:rsidRPr="001D64A8">
            <w:rPr>
              <w:rFonts w:ascii="Verdana" w:hAnsi="Verdana"/>
              <w:sz w:val="20"/>
            </w:rPr>
            <w:t>Registrar</w:t>
          </w:r>
        </w:smartTag>
      </w:smartTag>
      <w:r w:rsidR="00F52D6E" w:rsidRPr="001D64A8">
        <w:rPr>
          <w:rFonts w:ascii="Verdana" w:hAnsi="Verdana"/>
          <w:sz w:val="20"/>
        </w:rPr>
        <w:t xml:space="preserve"> to use the </w:t>
      </w:r>
      <w:r w:rsidR="00F06EEA" w:rsidRPr="001D64A8">
        <w:rPr>
          <w:rFonts w:ascii="Verdana" w:hAnsi="Verdana"/>
          <w:sz w:val="20"/>
        </w:rPr>
        <w:t xml:space="preserve">abbreviation of the </w:t>
      </w:r>
      <w:r w:rsidR="008D2F27" w:rsidRPr="001D64A8">
        <w:rPr>
          <w:rFonts w:ascii="Verdana" w:hAnsi="Verdana"/>
          <w:sz w:val="20"/>
        </w:rPr>
        <w:t>Full Ballot Text</w:t>
      </w:r>
      <w:r w:rsidR="00F06EEA" w:rsidRPr="001D64A8">
        <w:rPr>
          <w:rFonts w:ascii="Verdana" w:hAnsi="Verdana"/>
          <w:sz w:val="20"/>
        </w:rPr>
        <w:t xml:space="preserve"> that is attached hereto as </w:t>
      </w:r>
      <w:r w:rsidR="00F06EEA" w:rsidRPr="001D64A8">
        <w:rPr>
          <w:rFonts w:ascii="Verdana" w:hAnsi="Verdana"/>
          <w:b/>
          <w:sz w:val="20"/>
        </w:rPr>
        <w:t xml:space="preserve">Exhibit A. </w:t>
      </w:r>
      <w:r w:rsidR="00F06EEA" w:rsidRPr="001D64A8">
        <w:rPr>
          <w:rFonts w:ascii="Verdana" w:hAnsi="Verdana"/>
          <w:sz w:val="20"/>
        </w:rPr>
        <w:t xml:space="preserve"> </w:t>
      </w:r>
    </w:p>
    <w:p w:rsidR="00F52D6E" w:rsidRPr="001D64A8" w:rsidRDefault="00F52D6E" w:rsidP="005F6D16">
      <w:pPr>
        <w:spacing w:after="240"/>
        <w:rPr>
          <w:rFonts w:ascii="Verdana" w:hAnsi="Verdana"/>
          <w:sz w:val="20"/>
        </w:rPr>
      </w:pPr>
      <w:r w:rsidRPr="001D64A8">
        <w:rPr>
          <w:rFonts w:ascii="Verdana" w:hAnsi="Verdana"/>
          <w:i/>
          <w:sz w:val="20"/>
        </w:rPr>
        <w:t xml:space="preserve">Section </w:t>
      </w:r>
      <w:r w:rsidR="00787991">
        <w:rPr>
          <w:rFonts w:ascii="Verdana" w:hAnsi="Verdana"/>
          <w:i/>
          <w:sz w:val="20"/>
        </w:rPr>
        <w:t>3</w:t>
      </w:r>
      <w:r w:rsidRPr="001D64A8">
        <w:rPr>
          <w:rFonts w:ascii="Verdana" w:hAnsi="Verdana"/>
          <w:i/>
          <w:sz w:val="20"/>
        </w:rPr>
        <w:t>.</w:t>
      </w:r>
      <w:r w:rsidRPr="001D64A8">
        <w:rPr>
          <w:rFonts w:ascii="Verdana" w:hAnsi="Verdana"/>
          <w:sz w:val="20"/>
        </w:rPr>
        <w:t xml:space="preserve"> </w:t>
      </w:r>
      <w:r w:rsidR="00D1622A">
        <w:rPr>
          <w:rFonts w:ascii="Verdana" w:hAnsi="Verdana"/>
          <w:sz w:val="20"/>
        </w:rPr>
        <w:tab/>
      </w:r>
      <w:r w:rsidRPr="001D64A8">
        <w:rPr>
          <w:rFonts w:ascii="Verdana" w:hAnsi="Verdana"/>
          <w:sz w:val="20"/>
          <w:u w:val="single"/>
        </w:rPr>
        <w:t>Voter Pamphlet</w:t>
      </w:r>
      <w:r w:rsidRPr="001D64A8">
        <w:rPr>
          <w:rFonts w:ascii="Verdana" w:hAnsi="Verdana"/>
          <w:sz w:val="20"/>
        </w:rPr>
        <w:t>.</w:t>
      </w:r>
      <w:r w:rsidR="00881A35">
        <w:rPr>
          <w:rFonts w:ascii="Verdana" w:hAnsi="Verdana"/>
          <w:sz w:val="20"/>
        </w:rPr>
        <w:t xml:space="preserve"> </w:t>
      </w:r>
      <w:r w:rsidRPr="001D64A8">
        <w:rPr>
          <w:rFonts w:ascii="Verdana" w:hAnsi="Verdana"/>
          <w:sz w:val="20"/>
        </w:rPr>
        <w:t xml:space="preserve"> The </w:t>
      </w:r>
      <w:smartTag w:uri="urn:schemas-microsoft-com:office:smarttags" w:element="place">
        <w:smartTag w:uri="urn:schemas-microsoft-com:office:smarttags" w:element="PlaceType">
          <w:r w:rsidR="0098459A" w:rsidRPr="001D64A8">
            <w:rPr>
              <w:rFonts w:ascii="Verdana" w:hAnsi="Verdana"/>
              <w:sz w:val="20"/>
            </w:rPr>
            <w:t>County</w:t>
          </w:r>
        </w:smartTag>
        <w:r w:rsidR="0098459A" w:rsidRPr="001D64A8">
          <w:rPr>
            <w:rFonts w:ascii="Verdana" w:hAnsi="Verdana"/>
            <w:sz w:val="20"/>
          </w:rPr>
          <w:t xml:space="preserve"> </w:t>
        </w:r>
        <w:smartTag w:uri="urn:schemas-microsoft-com:office:smarttags" w:element="PlaceName">
          <w:r w:rsidR="006F4652" w:rsidRPr="001D64A8">
            <w:rPr>
              <w:rFonts w:ascii="Verdana" w:hAnsi="Verdana"/>
              <w:sz w:val="20"/>
            </w:rPr>
            <w:t>Registrar</w:t>
          </w:r>
        </w:smartTag>
      </w:smartTag>
      <w:r w:rsidRPr="001D64A8">
        <w:rPr>
          <w:rFonts w:ascii="Verdana" w:hAnsi="Verdana"/>
          <w:sz w:val="20"/>
        </w:rPr>
        <w:t xml:space="preserve"> </w:t>
      </w:r>
      <w:r w:rsidR="008E4226">
        <w:rPr>
          <w:rFonts w:ascii="Verdana" w:hAnsi="Verdana"/>
          <w:sz w:val="20"/>
        </w:rPr>
        <w:t>is</w:t>
      </w:r>
      <w:r w:rsidRPr="001D64A8">
        <w:rPr>
          <w:rFonts w:ascii="Verdana" w:hAnsi="Verdana"/>
          <w:sz w:val="20"/>
        </w:rPr>
        <w:t xml:space="preserve"> hereby requested to reprint the Full Ballot Text in its entirety in the voter information pamphlet to be dis</w:t>
      </w:r>
      <w:r w:rsidR="00B54E80">
        <w:rPr>
          <w:rFonts w:ascii="Verdana" w:hAnsi="Verdana"/>
          <w:sz w:val="20"/>
        </w:rPr>
        <w:t>tributed to voters pursuant to S</w:t>
      </w:r>
      <w:r w:rsidRPr="001D64A8">
        <w:rPr>
          <w:rFonts w:ascii="Verdana" w:hAnsi="Verdana"/>
          <w:sz w:val="20"/>
        </w:rPr>
        <w:t xml:space="preserve">ection 13307 of the Elections Code. In the event the Full Ballot Text is not reprinted in the voter information pamphlet in its entirety, the </w:t>
      </w:r>
      <w:smartTag w:uri="urn:schemas-microsoft-com:office:smarttags" w:element="place">
        <w:smartTag w:uri="urn:schemas-microsoft-com:office:smarttags" w:element="PlaceType">
          <w:r w:rsidR="0098459A" w:rsidRPr="001D64A8">
            <w:rPr>
              <w:rFonts w:ascii="Verdana" w:hAnsi="Verdana"/>
              <w:sz w:val="20"/>
            </w:rPr>
            <w:t>County</w:t>
          </w:r>
        </w:smartTag>
        <w:r w:rsidR="0098459A" w:rsidRPr="001D64A8">
          <w:rPr>
            <w:rFonts w:ascii="Verdana" w:hAnsi="Verdana"/>
            <w:sz w:val="20"/>
          </w:rPr>
          <w:t xml:space="preserve"> </w:t>
        </w:r>
        <w:smartTag w:uri="urn:schemas-microsoft-com:office:smarttags" w:element="PlaceName">
          <w:r w:rsidR="006F4652" w:rsidRPr="001D64A8">
            <w:rPr>
              <w:rFonts w:ascii="Verdana" w:hAnsi="Verdana"/>
              <w:sz w:val="20"/>
            </w:rPr>
            <w:t>Registrar</w:t>
          </w:r>
        </w:smartTag>
      </w:smartTag>
      <w:r w:rsidR="0098459A" w:rsidRPr="001D64A8">
        <w:rPr>
          <w:rFonts w:ascii="Verdana" w:hAnsi="Verdana"/>
          <w:sz w:val="20"/>
        </w:rPr>
        <w:t xml:space="preserve"> </w:t>
      </w:r>
      <w:r w:rsidR="006F4652" w:rsidRPr="001D64A8">
        <w:rPr>
          <w:rFonts w:ascii="Verdana" w:hAnsi="Verdana"/>
          <w:sz w:val="20"/>
        </w:rPr>
        <w:t xml:space="preserve">is </w:t>
      </w:r>
      <w:r w:rsidRPr="001D64A8">
        <w:rPr>
          <w:rFonts w:ascii="Verdana" w:hAnsi="Verdana"/>
          <w:sz w:val="20"/>
        </w:rPr>
        <w:lastRenderedPageBreak/>
        <w:t>hereby requested to print, immediately below the impartial analysis of the bond proposition, in no less than 10-point boldface type, a legend substantially as follows:</w:t>
      </w:r>
    </w:p>
    <w:p w:rsidR="00F52D6E" w:rsidRDefault="00F52D6E" w:rsidP="00B54E80">
      <w:pPr>
        <w:pStyle w:val="Sub15i"/>
        <w:spacing w:after="240"/>
        <w:ind w:left="1440" w:right="1440" w:firstLine="0"/>
        <w:rPr>
          <w:rFonts w:ascii="Verdana" w:hAnsi="Verdana"/>
          <w:sz w:val="20"/>
        </w:rPr>
      </w:pPr>
      <w:r w:rsidRPr="001D64A8">
        <w:rPr>
          <w:rFonts w:ascii="Verdana" w:hAnsi="Verdana"/>
          <w:sz w:val="20"/>
        </w:rPr>
        <w:t xml:space="preserve">“The above statement is an impartial analysis of Measure ___. If you desire a copy of the measure, please call the </w:t>
      </w:r>
      <w:r w:rsidR="009B0A27">
        <w:rPr>
          <w:rFonts w:ascii="Verdana" w:hAnsi="Verdana"/>
          <w:sz w:val="20"/>
        </w:rPr>
        <w:t>Santa Cruz</w:t>
      </w:r>
      <w:r w:rsidR="0011217E" w:rsidRPr="001D64A8">
        <w:rPr>
          <w:rFonts w:ascii="Verdana" w:hAnsi="Verdana"/>
          <w:sz w:val="20"/>
        </w:rPr>
        <w:t xml:space="preserve"> C</w:t>
      </w:r>
      <w:r w:rsidRPr="001D64A8">
        <w:rPr>
          <w:rFonts w:ascii="Verdana" w:hAnsi="Verdana"/>
          <w:sz w:val="20"/>
        </w:rPr>
        <w:t>ounty Registrar of Voters at ___________ and a copy will be mailed at no cost to you.”</w:t>
      </w:r>
    </w:p>
    <w:p w:rsidR="00C979A4" w:rsidRDefault="00C979A4" w:rsidP="005F6D16">
      <w:pPr>
        <w:spacing w:after="240"/>
        <w:rPr>
          <w:rFonts w:ascii="Verdana" w:hAnsi="Verdana"/>
          <w:sz w:val="20"/>
        </w:rPr>
      </w:pPr>
      <w:r w:rsidRPr="00E173A9">
        <w:rPr>
          <w:rFonts w:ascii="Verdana" w:hAnsi="Verdana"/>
          <w:i/>
          <w:sz w:val="20"/>
        </w:rPr>
        <w:t xml:space="preserve">Section </w:t>
      </w:r>
      <w:r w:rsidR="00787991">
        <w:rPr>
          <w:rFonts w:ascii="Verdana" w:hAnsi="Verdana"/>
          <w:i/>
          <w:sz w:val="20"/>
        </w:rPr>
        <w:t>4</w:t>
      </w:r>
      <w:r w:rsidRPr="00E173A9">
        <w:rPr>
          <w:rFonts w:ascii="Verdana" w:hAnsi="Verdana"/>
          <w:sz w:val="20"/>
        </w:rPr>
        <w:t xml:space="preserve">. </w:t>
      </w:r>
      <w:r w:rsidR="00D1622A">
        <w:rPr>
          <w:rFonts w:ascii="Verdana" w:hAnsi="Verdana"/>
          <w:sz w:val="20"/>
        </w:rPr>
        <w:tab/>
      </w:r>
      <w:r w:rsidRPr="00792899">
        <w:rPr>
          <w:rFonts w:ascii="Verdana" w:hAnsi="Verdana"/>
          <w:sz w:val="20"/>
          <w:u w:val="single"/>
        </w:rPr>
        <w:t>Accountability Measures</w:t>
      </w:r>
      <w:r>
        <w:rPr>
          <w:rFonts w:ascii="Verdana" w:hAnsi="Verdana"/>
          <w:sz w:val="20"/>
        </w:rPr>
        <w:t>.  Pursuant to legal requirements, and as specified in the Full Ballot Text, the Board certifies that the District:</w:t>
      </w:r>
    </w:p>
    <w:p w:rsidR="00C979A4" w:rsidRPr="00C979A4" w:rsidRDefault="00C979A4" w:rsidP="00BF2801">
      <w:pPr>
        <w:numPr>
          <w:ilvl w:val="0"/>
          <w:numId w:val="17"/>
        </w:numPr>
        <w:tabs>
          <w:tab w:val="clear" w:pos="1815"/>
        </w:tabs>
        <w:spacing w:after="240"/>
        <w:ind w:left="1440" w:hanging="720"/>
        <w:rPr>
          <w:rFonts w:ascii="Verdana" w:hAnsi="Verdana"/>
          <w:sz w:val="20"/>
        </w:rPr>
      </w:pPr>
      <w:r w:rsidRPr="00C979A4">
        <w:rPr>
          <w:rFonts w:ascii="Verdana" w:hAnsi="Verdana"/>
          <w:sz w:val="20"/>
        </w:rPr>
        <w:t>Has evaluated the facilities needs of the District and has evaluated safety, class size reduction and information technology needs in developing the Bond Project List contained in the Full Ballot Text;</w:t>
      </w:r>
    </w:p>
    <w:p w:rsidR="00C979A4" w:rsidRPr="00C979A4" w:rsidRDefault="00C979A4" w:rsidP="00BF2801">
      <w:pPr>
        <w:numPr>
          <w:ilvl w:val="0"/>
          <w:numId w:val="17"/>
        </w:numPr>
        <w:tabs>
          <w:tab w:val="clear" w:pos="1815"/>
        </w:tabs>
        <w:spacing w:after="240"/>
        <w:ind w:left="1440" w:hanging="720"/>
        <w:rPr>
          <w:rFonts w:ascii="Verdana" w:hAnsi="Verdana"/>
          <w:sz w:val="20"/>
        </w:rPr>
      </w:pPr>
      <w:r w:rsidRPr="00C979A4">
        <w:rPr>
          <w:rFonts w:ascii="Verdana" w:hAnsi="Verdana"/>
          <w:sz w:val="20"/>
        </w:rPr>
        <w:t>Will establish an Independent Citizens’ Oversight Committee to ensure that bond proceeds are expended only for the school facilities projects described in the Bond Project List, in accordance with Education Code section 15278 et seq.;</w:t>
      </w:r>
    </w:p>
    <w:p w:rsidR="00C979A4" w:rsidRPr="00C979A4" w:rsidRDefault="00C979A4" w:rsidP="00BF2801">
      <w:pPr>
        <w:numPr>
          <w:ilvl w:val="0"/>
          <w:numId w:val="17"/>
        </w:numPr>
        <w:tabs>
          <w:tab w:val="clear" w:pos="1815"/>
        </w:tabs>
        <w:spacing w:after="240"/>
        <w:ind w:left="1440" w:hanging="720"/>
        <w:rPr>
          <w:rFonts w:ascii="Verdana" w:hAnsi="Verdana"/>
          <w:sz w:val="20"/>
        </w:rPr>
      </w:pPr>
      <w:r w:rsidRPr="00C979A4">
        <w:rPr>
          <w:rFonts w:ascii="Verdana" w:hAnsi="Verdana"/>
          <w:sz w:val="20"/>
        </w:rPr>
        <w:t>Will conduct or cause to be conducted an annual, independent performance audit to ensure that the bond proceeds have been expended only on the school facilities projects described in the Bond Project List;</w:t>
      </w:r>
    </w:p>
    <w:p w:rsidR="00C979A4" w:rsidRPr="00C979A4" w:rsidRDefault="00C979A4" w:rsidP="00BF2801">
      <w:pPr>
        <w:numPr>
          <w:ilvl w:val="0"/>
          <w:numId w:val="17"/>
        </w:numPr>
        <w:tabs>
          <w:tab w:val="clear" w:pos="1815"/>
        </w:tabs>
        <w:spacing w:after="240"/>
        <w:ind w:left="1440" w:hanging="720"/>
        <w:rPr>
          <w:rFonts w:ascii="Verdana" w:hAnsi="Verdana"/>
          <w:sz w:val="20"/>
        </w:rPr>
      </w:pPr>
      <w:r w:rsidRPr="00C979A4">
        <w:rPr>
          <w:rFonts w:ascii="Verdana" w:hAnsi="Verdana"/>
          <w:sz w:val="20"/>
        </w:rPr>
        <w:t>Will conduct or cause to be conducted an annual independent financial audit of the bond proceeds until all of those proceeds have been spent for the school facilities projects described in the Bond Project List; and</w:t>
      </w:r>
    </w:p>
    <w:p w:rsidR="00C979A4" w:rsidRPr="00C979A4" w:rsidRDefault="00C979A4" w:rsidP="00BF2801">
      <w:pPr>
        <w:numPr>
          <w:ilvl w:val="0"/>
          <w:numId w:val="17"/>
        </w:numPr>
        <w:tabs>
          <w:tab w:val="clear" w:pos="1815"/>
        </w:tabs>
        <w:ind w:left="1440" w:hanging="720"/>
        <w:rPr>
          <w:rFonts w:ascii="Verdana" w:hAnsi="Verdana"/>
          <w:sz w:val="20"/>
        </w:rPr>
      </w:pPr>
      <w:bookmarkStart w:id="1" w:name="OLE_LINK7"/>
      <w:r w:rsidRPr="00C979A4">
        <w:rPr>
          <w:rFonts w:ascii="Verdana" w:hAnsi="Verdana"/>
          <w:sz w:val="20"/>
        </w:rPr>
        <w:t xml:space="preserve">Shall take all actions to establish an account in which proceeds of the sale of the bonds will be deposited, and to cause a report to be filed with the Board </w:t>
      </w:r>
      <w:bookmarkStart w:id="2" w:name="OLE_LINK8"/>
      <w:r w:rsidR="003B16CF">
        <w:rPr>
          <w:rFonts w:ascii="Verdana" w:eastAsia="Times New Roman" w:hAnsi="Verdana" w:cs="Verdana"/>
          <w:sz w:val="20"/>
        </w:rPr>
        <w:t>no later than each Jan</w:t>
      </w:r>
      <w:r w:rsidR="002E466A">
        <w:rPr>
          <w:rFonts w:ascii="Verdana" w:eastAsia="Times New Roman" w:hAnsi="Verdana" w:cs="Verdana"/>
          <w:sz w:val="20"/>
        </w:rPr>
        <w:t>uary 1</w:t>
      </w:r>
      <w:r w:rsidRPr="00C979A4">
        <w:rPr>
          <w:rFonts w:ascii="Verdana" w:hAnsi="Verdana"/>
          <w:sz w:val="20"/>
        </w:rPr>
        <w:t xml:space="preserve"> </w:t>
      </w:r>
      <w:bookmarkEnd w:id="2"/>
      <w:r w:rsidRPr="00C979A4">
        <w:rPr>
          <w:rFonts w:ascii="Verdana" w:hAnsi="Verdana"/>
          <w:sz w:val="20"/>
        </w:rPr>
        <w:t>identifying proceeds received and expended in th</w:t>
      </w:r>
      <w:r w:rsidR="00865D06">
        <w:rPr>
          <w:rFonts w:ascii="Verdana" w:hAnsi="Verdana"/>
          <w:sz w:val="20"/>
        </w:rPr>
        <w:t xml:space="preserve">e past fiscal </w:t>
      </w:r>
      <w:r w:rsidRPr="00C979A4">
        <w:rPr>
          <w:rFonts w:ascii="Verdana" w:hAnsi="Verdana"/>
          <w:sz w:val="20"/>
        </w:rPr>
        <w:t>year and the status of any project funded or to be funded with bond proceeds</w:t>
      </w:r>
      <w:r w:rsidR="002E466A">
        <w:rPr>
          <w:rFonts w:ascii="Verdana" w:hAnsi="Verdana"/>
          <w:sz w:val="20"/>
        </w:rPr>
        <w:t xml:space="preserve">.  The first report shall be due no later than </w:t>
      </w:r>
      <w:r w:rsidRPr="00C979A4">
        <w:rPr>
          <w:rFonts w:ascii="Verdana" w:hAnsi="Verdana"/>
          <w:sz w:val="20"/>
        </w:rPr>
        <w:t xml:space="preserve">January </w:t>
      </w:r>
      <w:r w:rsidR="002E466A">
        <w:rPr>
          <w:rFonts w:ascii="Verdana" w:hAnsi="Verdana"/>
          <w:sz w:val="20"/>
        </w:rPr>
        <w:t xml:space="preserve">1 of the first year </w:t>
      </w:r>
      <w:r w:rsidRPr="00C979A4">
        <w:rPr>
          <w:rFonts w:ascii="Verdana" w:hAnsi="Verdana"/>
          <w:sz w:val="20"/>
        </w:rPr>
        <w:t>after which bond</w:t>
      </w:r>
      <w:r w:rsidR="003B16CF">
        <w:rPr>
          <w:rFonts w:ascii="Verdana" w:hAnsi="Verdana"/>
          <w:sz w:val="20"/>
        </w:rPr>
        <w:t>s</w:t>
      </w:r>
      <w:r w:rsidRPr="00C979A4">
        <w:rPr>
          <w:rFonts w:ascii="Verdana" w:hAnsi="Verdana"/>
          <w:sz w:val="20"/>
        </w:rPr>
        <w:t xml:space="preserve"> have been issued</w:t>
      </w:r>
      <w:bookmarkEnd w:id="1"/>
      <w:r w:rsidR="003B16CF">
        <w:rPr>
          <w:rFonts w:ascii="Verdana" w:hAnsi="Verdana"/>
          <w:sz w:val="20"/>
        </w:rPr>
        <w:t xml:space="preserve"> and proceeds spent</w:t>
      </w:r>
      <w:r w:rsidRPr="00C979A4">
        <w:rPr>
          <w:rFonts w:ascii="Verdana" w:hAnsi="Verdana"/>
          <w:sz w:val="20"/>
        </w:rPr>
        <w:t>.</w:t>
      </w:r>
    </w:p>
    <w:p w:rsidR="007D4691" w:rsidRPr="001D64A8" w:rsidRDefault="007D4691" w:rsidP="007D4691">
      <w:pPr>
        <w:ind w:firstLine="0"/>
        <w:rPr>
          <w:rFonts w:ascii="Verdana" w:hAnsi="Verdana"/>
          <w:sz w:val="20"/>
        </w:rPr>
      </w:pPr>
    </w:p>
    <w:p w:rsidR="00F52D6E" w:rsidRPr="001D64A8" w:rsidRDefault="007D4691" w:rsidP="005F6D16">
      <w:pPr>
        <w:spacing w:after="240"/>
        <w:rPr>
          <w:rFonts w:ascii="Verdana" w:hAnsi="Verdana"/>
          <w:sz w:val="20"/>
        </w:rPr>
      </w:pPr>
      <w:r w:rsidRPr="001D64A8">
        <w:rPr>
          <w:rFonts w:ascii="Verdana" w:hAnsi="Verdana"/>
          <w:i/>
          <w:sz w:val="20"/>
        </w:rPr>
        <w:t xml:space="preserve">Section </w:t>
      </w:r>
      <w:r w:rsidR="00787991">
        <w:rPr>
          <w:rFonts w:ascii="Verdana" w:hAnsi="Verdana"/>
          <w:i/>
          <w:sz w:val="20"/>
        </w:rPr>
        <w:t>5</w:t>
      </w:r>
      <w:r w:rsidRPr="001D64A8">
        <w:rPr>
          <w:rFonts w:ascii="Verdana" w:hAnsi="Verdana"/>
          <w:sz w:val="20"/>
        </w:rPr>
        <w:t xml:space="preserve">.  </w:t>
      </w:r>
      <w:r w:rsidR="00D1622A">
        <w:rPr>
          <w:rFonts w:ascii="Verdana" w:hAnsi="Verdana"/>
          <w:sz w:val="20"/>
        </w:rPr>
        <w:tab/>
      </w:r>
      <w:r w:rsidR="00F52D6E" w:rsidRPr="001D64A8">
        <w:rPr>
          <w:rFonts w:ascii="Verdana" w:hAnsi="Verdana"/>
          <w:sz w:val="20"/>
          <w:u w:val="single"/>
        </w:rPr>
        <w:t>Required Vote</w:t>
      </w:r>
      <w:r w:rsidR="00F52D6E" w:rsidRPr="001D64A8">
        <w:rPr>
          <w:rFonts w:ascii="Verdana" w:hAnsi="Verdana"/>
          <w:sz w:val="20"/>
        </w:rPr>
        <w:t xml:space="preserve">. Pursuant to </w:t>
      </w:r>
      <w:r w:rsidR="00B54E80">
        <w:rPr>
          <w:rFonts w:ascii="Verdana" w:hAnsi="Verdana"/>
          <w:sz w:val="20"/>
        </w:rPr>
        <w:t>S</w:t>
      </w:r>
      <w:r w:rsidR="00F52D6E" w:rsidRPr="001D64A8">
        <w:rPr>
          <w:rFonts w:ascii="Verdana" w:hAnsi="Verdana"/>
          <w:sz w:val="20"/>
        </w:rPr>
        <w:t xml:space="preserve">ection </w:t>
      </w:r>
      <w:r w:rsidR="00A72B79">
        <w:rPr>
          <w:rFonts w:ascii="Verdana" w:hAnsi="Verdana"/>
          <w:sz w:val="20"/>
        </w:rPr>
        <w:t xml:space="preserve">18 of Article XVI and </w:t>
      </w:r>
      <w:r w:rsidR="00B54E80">
        <w:rPr>
          <w:rFonts w:ascii="Verdana" w:hAnsi="Verdana"/>
          <w:sz w:val="20"/>
        </w:rPr>
        <w:t>S</w:t>
      </w:r>
      <w:r w:rsidR="00A72B79">
        <w:rPr>
          <w:rFonts w:ascii="Verdana" w:hAnsi="Verdana"/>
          <w:sz w:val="20"/>
        </w:rPr>
        <w:t xml:space="preserve">ection 1 </w:t>
      </w:r>
      <w:r w:rsidR="00F52D6E" w:rsidRPr="001D64A8">
        <w:rPr>
          <w:rFonts w:ascii="Verdana" w:hAnsi="Verdana"/>
          <w:sz w:val="20"/>
        </w:rPr>
        <w:t>of Article XIII A of the State Constitution, the above proposition shall become effective upon</w:t>
      </w:r>
      <w:r w:rsidR="00A72B79">
        <w:rPr>
          <w:rFonts w:ascii="Verdana" w:hAnsi="Verdana"/>
          <w:sz w:val="20"/>
        </w:rPr>
        <w:t xml:space="preserve"> t</w:t>
      </w:r>
      <w:r w:rsidR="00F52D6E" w:rsidRPr="001D64A8">
        <w:rPr>
          <w:rFonts w:ascii="Verdana" w:hAnsi="Verdana"/>
          <w:sz w:val="20"/>
        </w:rPr>
        <w:t xml:space="preserve">he affirmative vote of at least </w:t>
      </w:r>
      <w:r w:rsidR="00513D9E" w:rsidRPr="001D64A8">
        <w:rPr>
          <w:rFonts w:ascii="Verdana" w:hAnsi="Verdana"/>
          <w:sz w:val="20"/>
        </w:rPr>
        <w:t>fifty-five percent (</w:t>
      </w:r>
      <w:r w:rsidR="00F52D6E" w:rsidRPr="001D64A8">
        <w:rPr>
          <w:rFonts w:ascii="Verdana" w:hAnsi="Verdana"/>
          <w:sz w:val="20"/>
        </w:rPr>
        <w:t>55%</w:t>
      </w:r>
      <w:r w:rsidR="00513D9E" w:rsidRPr="001D64A8">
        <w:rPr>
          <w:rFonts w:ascii="Verdana" w:hAnsi="Verdana"/>
          <w:sz w:val="20"/>
        </w:rPr>
        <w:t>)</w:t>
      </w:r>
      <w:r w:rsidR="00F52D6E" w:rsidRPr="001D64A8">
        <w:rPr>
          <w:rFonts w:ascii="Verdana" w:hAnsi="Verdana"/>
          <w:sz w:val="20"/>
        </w:rPr>
        <w:t xml:space="preserve"> of those voters voting on the proposition.</w:t>
      </w:r>
    </w:p>
    <w:p w:rsidR="00F52D6E" w:rsidRPr="001D64A8" w:rsidRDefault="00C979A4" w:rsidP="005F6D16">
      <w:pPr>
        <w:spacing w:after="240"/>
        <w:rPr>
          <w:rFonts w:ascii="Verdana" w:hAnsi="Verdana"/>
          <w:sz w:val="20"/>
        </w:rPr>
      </w:pPr>
      <w:r>
        <w:rPr>
          <w:rFonts w:ascii="Verdana" w:hAnsi="Verdana"/>
          <w:i/>
          <w:sz w:val="20"/>
        </w:rPr>
        <w:t xml:space="preserve">Section </w:t>
      </w:r>
      <w:r w:rsidR="00787991">
        <w:rPr>
          <w:rFonts w:ascii="Verdana" w:hAnsi="Verdana"/>
          <w:i/>
          <w:sz w:val="20"/>
        </w:rPr>
        <w:t>6</w:t>
      </w:r>
      <w:r w:rsidR="00F52D6E" w:rsidRPr="001D64A8">
        <w:rPr>
          <w:rFonts w:ascii="Verdana" w:hAnsi="Verdana"/>
          <w:i/>
          <w:sz w:val="20"/>
        </w:rPr>
        <w:t>.</w:t>
      </w:r>
      <w:r w:rsidR="00F52D6E" w:rsidRPr="001D64A8">
        <w:rPr>
          <w:rFonts w:ascii="Verdana" w:hAnsi="Verdana"/>
          <w:sz w:val="20"/>
        </w:rPr>
        <w:t xml:space="preserve"> </w:t>
      </w:r>
      <w:r w:rsidR="00D1622A">
        <w:rPr>
          <w:rFonts w:ascii="Verdana" w:hAnsi="Verdana"/>
          <w:sz w:val="20"/>
        </w:rPr>
        <w:tab/>
      </w:r>
      <w:r w:rsidR="00F52D6E" w:rsidRPr="001D64A8">
        <w:rPr>
          <w:rFonts w:ascii="Verdana" w:hAnsi="Verdana"/>
          <w:sz w:val="20"/>
          <w:u w:val="single"/>
        </w:rPr>
        <w:t>Request to County Officers to Conduct Election</w:t>
      </w:r>
      <w:r>
        <w:rPr>
          <w:rFonts w:ascii="Verdana" w:hAnsi="Verdana"/>
          <w:sz w:val="20"/>
          <w:u w:val="single"/>
        </w:rPr>
        <w:t>/Cost of Election</w:t>
      </w:r>
      <w:r w:rsidR="00F52D6E" w:rsidRPr="001D64A8">
        <w:rPr>
          <w:rFonts w:ascii="Verdana" w:hAnsi="Verdana"/>
          <w:sz w:val="20"/>
        </w:rPr>
        <w:t xml:space="preserve">. The </w:t>
      </w:r>
      <w:smartTag w:uri="urn:schemas-microsoft-com:office:smarttags" w:element="place">
        <w:smartTag w:uri="urn:schemas-microsoft-com:office:smarttags" w:element="PlaceType">
          <w:r w:rsidR="0098459A" w:rsidRPr="001D64A8">
            <w:rPr>
              <w:rFonts w:ascii="Verdana" w:hAnsi="Verdana"/>
              <w:sz w:val="20"/>
            </w:rPr>
            <w:t>County</w:t>
          </w:r>
        </w:smartTag>
        <w:r w:rsidR="0098459A" w:rsidRPr="001D64A8">
          <w:rPr>
            <w:rFonts w:ascii="Verdana" w:hAnsi="Verdana"/>
            <w:sz w:val="20"/>
          </w:rPr>
          <w:t xml:space="preserve"> </w:t>
        </w:r>
        <w:smartTag w:uri="urn:schemas-microsoft-com:office:smarttags" w:element="PlaceName">
          <w:r w:rsidR="006F4652" w:rsidRPr="001D64A8">
            <w:rPr>
              <w:rFonts w:ascii="Verdana" w:hAnsi="Verdana"/>
              <w:sz w:val="20"/>
            </w:rPr>
            <w:t>Registrar</w:t>
          </w:r>
        </w:smartTag>
      </w:smartTag>
      <w:r w:rsidR="00F52D6E" w:rsidRPr="001D64A8">
        <w:rPr>
          <w:rFonts w:ascii="Verdana" w:hAnsi="Verdana"/>
          <w:sz w:val="20"/>
        </w:rPr>
        <w:t xml:space="preserve"> </w:t>
      </w:r>
      <w:r w:rsidR="006F4652" w:rsidRPr="001D64A8">
        <w:rPr>
          <w:rFonts w:ascii="Verdana" w:hAnsi="Verdana"/>
          <w:sz w:val="20"/>
        </w:rPr>
        <w:t>is</w:t>
      </w:r>
      <w:r w:rsidR="00F52D6E" w:rsidRPr="001D64A8">
        <w:rPr>
          <w:rFonts w:ascii="Verdana" w:hAnsi="Verdana"/>
          <w:sz w:val="20"/>
        </w:rPr>
        <w:t xml:space="preserve"> hereby requested, pursuant to section 5322 of the California Education Code, to take all steps to call and hold the election in accordance with law and these specifications.</w:t>
      </w:r>
      <w:r>
        <w:rPr>
          <w:rFonts w:ascii="Verdana" w:hAnsi="Verdana"/>
          <w:sz w:val="20"/>
        </w:rPr>
        <w:t xml:space="preserve">  </w:t>
      </w:r>
      <w:r w:rsidRPr="00077CBC">
        <w:rPr>
          <w:rFonts w:ascii="Verdana" w:hAnsi="Verdana"/>
          <w:sz w:val="20"/>
        </w:rPr>
        <w:t xml:space="preserve">The District </w:t>
      </w:r>
      <w:r>
        <w:rPr>
          <w:rFonts w:ascii="Verdana" w:hAnsi="Verdana"/>
          <w:sz w:val="20"/>
        </w:rPr>
        <w:t>will</w:t>
      </w:r>
      <w:r w:rsidRPr="00077CBC">
        <w:rPr>
          <w:rFonts w:ascii="Verdana" w:hAnsi="Verdana"/>
          <w:sz w:val="20"/>
        </w:rPr>
        <w:t xml:space="preserve"> r</w:t>
      </w:r>
      <w:r w:rsidRPr="005865F5">
        <w:rPr>
          <w:rFonts w:ascii="Verdana" w:hAnsi="Verdana"/>
          <w:sz w:val="20"/>
        </w:rPr>
        <w:t>eimburse the Registrar and the County</w:t>
      </w:r>
      <w:r w:rsidRPr="00077CBC">
        <w:rPr>
          <w:rFonts w:ascii="Verdana" w:hAnsi="Verdana"/>
          <w:sz w:val="20"/>
        </w:rPr>
        <w:t xml:space="preserve"> for costs associated with the election as required by </w:t>
      </w:r>
      <w:r>
        <w:rPr>
          <w:rFonts w:ascii="Verdana" w:hAnsi="Verdana"/>
          <w:sz w:val="20"/>
        </w:rPr>
        <w:t>law.</w:t>
      </w:r>
    </w:p>
    <w:p w:rsidR="00F52D6E" w:rsidRPr="001D64A8" w:rsidRDefault="00F52D6E" w:rsidP="005F6D16">
      <w:pPr>
        <w:keepNext/>
        <w:spacing w:after="240"/>
        <w:rPr>
          <w:rFonts w:ascii="Verdana" w:hAnsi="Verdana"/>
          <w:sz w:val="20"/>
        </w:rPr>
      </w:pPr>
      <w:r w:rsidRPr="001D64A8">
        <w:rPr>
          <w:rFonts w:ascii="Verdana" w:hAnsi="Verdana"/>
          <w:i/>
          <w:sz w:val="20"/>
        </w:rPr>
        <w:t xml:space="preserve">Section </w:t>
      </w:r>
      <w:r w:rsidR="00787991">
        <w:rPr>
          <w:rFonts w:ascii="Verdana" w:hAnsi="Verdana"/>
          <w:i/>
          <w:sz w:val="20"/>
        </w:rPr>
        <w:t>7</w:t>
      </w:r>
      <w:r w:rsidRPr="001D64A8">
        <w:rPr>
          <w:rFonts w:ascii="Verdana" w:hAnsi="Verdana"/>
          <w:sz w:val="20"/>
        </w:rPr>
        <w:t xml:space="preserve">. </w:t>
      </w:r>
      <w:r w:rsidR="00D1622A">
        <w:rPr>
          <w:rFonts w:ascii="Verdana" w:hAnsi="Verdana"/>
          <w:sz w:val="20"/>
        </w:rPr>
        <w:tab/>
      </w:r>
      <w:r w:rsidRPr="001D64A8">
        <w:rPr>
          <w:rFonts w:ascii="Verdana" w:hAnsi="Verdana"/>
          <w:sz w:val="20"/>
          <w:u w:val="single"/>
        </w:rPr>
        <w:t>Consolidation of Election and Canvass of Vote</w:t>
      </w:r>
      <w:r w:rsidRPr="001D64A8">
        <w:rPr>
          <w:rFonts w:ascii="Verdana" w:hAnsi="Verdana"/>
          <w:sz w:val="20"/>
        </w:rPr>
        <w:t>.</w:t>
      </w:r>
    </w:p>
    <w:p w:rsidR="00F52D6E" w:rsidRPr="001D64A8" w:rsidRDefault="00F52D6E" w:rsidP="005F6D16">
      <w:pPr>
        <w:spacing w:after="240"/>
        <w:rPr>
          <w:rFonts w:ascii="Verdana" w:hAnsi="Verdana"/>
          <w:sz w:val="20"/>
        </w:rPr>
      </w:pPr>
      <w:r w:rsidRPr="001D64A8">
        <w:rPr>
          <w:rFonts w:ascii="Verdana" w:hAnsi="Verdana"/>
          <w:sz w:val="20"/>
        </w:rPr>
        <w:t xml:space="preserve">(a) </w:t>
      </w:r>
      <w:r w:rsidR="00A12289" w:rsidRPr="008606D1">
        <w:rPr>
          <w:rFonts w:ascii="Verdana" w:hAnsi="Verdana"/>
          <w:sz w:val="20"/>
          <w:szCs w:val="24"/>
        </w:rPr>
        <w:t xml:space="preserve">Pursuant to section </w:t>
      </w:r>
      <w:r w:rsidR="00A12289">
        <w:rPr>
          <w:rFonts w:ascii="Verdana" w:hAnsi="Verdana"/>
          <w:sz w:val="20"/>
          <w:szCs w:val="24"/>
        </w:rPr>
        <w:t>10403 and 10418</w:t>
      </w:r>
      <w:r w:rsidR="00A12289" w:rsidRPr="008606D1">
        <w:rPr>
          <w:rFonts w:ascii="Verdana" w:hAnsi="Verdana"/>
          <w:sz w:val="20"/>
          <w:szCs w:val="24"/>
        </w:rPr>
        <w:t xml:space="preserve"> of the E</w:t>
      </w:r>
      <w:r w:rsidR="00A12289">
        <w:rPr>
          <w:rFonts w:ascii="Verdana" w:hAnsi="Verdana"/>
          <w:sz w:val="20"/>
          <w:szCs w:val="24"/>
        </w:rPr>
        <w:t>lections</w:t>
      </w:r>
      <w:r w:rsidR="00A12289" w:rsidRPr="008606D1">
        <w:rPr>
          <w:rFonts w:ascii="Verdana" w:hAnsi="Verdana"/>
          <w:sz w:val="20"/>
          <w:szCs w:val="24"/>
        </w:rPr>
        <w:t xml:space="preserve"> Code</w:t>
      </w:r>
      <w:r w:rsidRPr="001D64A8">
        <w:rPr>
          <w:rFonts w:ascii="Verdana" w:hAnsi="Verdana"/>
          <w:sz w:val="20"/>
        </w:rPr>
        <w:t xml:space="preserve">, the election shall be consolidated with the election on </w:t>
      </w:r>
      <w:r w:rsidR="00F17DAC" w:rsidRPr="001D64A8">
        <w:rPr>
          <w:rFonts w:ascii="Verdana" w:hAnsi="Verdana"/>
          <w:sz w:val="20"/>
        </w:rPr>
        <w:t xml:space="preserve">November </w:t>
      </w:r>
      <w:r w:rsidR="00787991">
        <w:rPr>
          <w:rFonts w:ascii="Verdana" w:hAnsi="Verdana"/>
          <w:sz w:val="20"/>
        </w:rPr>
        <w:t>8, 2016</w:t>
      </w:r>
      <w:r w:rsidRPr="001D64A8">
        <w:rPr>
          <w:rFonts w:ascii="Verdana" w:hAnsi="Verdana"/>
          <w:sz w:val="20"/>
        </w:rPr>
        <w:t>.</w:t>
      </w:r>
    </w:p>
    <w:p w:rsidR="00C979A4" w:rsidRDefault="00F52D6E" w:rsidP="005F6D16">
      <w:pPr>
        <w:spacing w:after="240"/>
        <w:rPr>
          <w:rFonts w:ascii="Verdana" w:hAnsi="Verdana"/>
          <w:sz w:val="20"/>
        </w:rPr>
      </w:pPr>
      <w:r w:rsidRPr="001D64A8">
        <w:rPr>
          <w:rFonts w:ascii="Verdana" w:hAnsi="Verdana"/>
          <w:sz w:val="20"/>
        </w:rPr>
        <w:lastRenderedPageBreak/>
        <w:t xml:space="preserve">(b) The Board of Supervisors of </w:t>
      </w:r>
      <w:r w:rsidR="009B0A27">
        <w:rPr>
          <w:rFonts w:ascii="Verdana" w:hAnsi="Verdana"/>
          <w:sz w:val="20"/>
        </w:rPr>
        <w:t>Santa Cruz</w:t>
      </w:r>
      <w:r w:rsidR="0098459A" w:rsidRPr="001D64A8">
        <w:rPr>
          <w:rFonts w:ascii="Verdana" w:hAnsi="Verdana"/>
          <w:sz w:val="20"/>
        </w:rPr>
        <w:t xml:space="preserve"> </w:t>
      </w:r>
      <w:r w:rsidR="006221E7" w:rsidRPr="001D64A8">
        <w:rPr>
          <w:rFonts w:ascii="Verdana" w:hAnsi="Verdana"/>
          <w:sz w:val="20"/>
        </w:rPr>
        <w:t>County</w:t>
      </w:r>
      <w:r w:rsidR="00FC0238" w:rsidRPr="001D64A8">
        <w:rPr>
          <w:rFonts w:ascii="Verdana" w:hAnsi="Verdana"/>
          <w:sz w:val="20"/>
        </w:rPr>
        <w:t xml:space="preserve"> </w:t>
      </w:r>
      <w:r w:rsidR="006F4652" w:rsidRPr="001D64A8">
        <w:rPr>
          <w:rFonts w:ascii="Verdana" w:hAnsi="Verdana"/>
          <w:sz w:val="20"/>
        </w:rPr>
        <w:t xml:space="preserve">is </w:t>
      </w:r>
      <w:r w:rsidRPr="001D64A8">
        <w:rPr>
          <w:rFonts w:ascii="Verdana" w:hAnsi="Verdana"/>
          <w:sz w:val="20"/>
        </w:rPr>
        <w:t xml:space="preserve">authorized and requested to canvass the returns of the election, </w:t>
      </w:r>
      <w:r w:rsidR="00740DDE" w:rsidRPr="001D64A8">
        <w:rPr>
          <w:rFonts w:ascii="Verdana" w:hAnsi="Verdana"/>
          <w:sz w:val="20"/>
        </w:rPr>
        <w:t xml:space="preserve">as necessary, </w:t>
      </w:r>
      <w:r w:rsidRPr="001D64A8">
        <w:rPr>
          <w:rFonts w:ascii="Verdana" w:hAnsi="Verdana"/>
          <w:sz w:val="20"/>
        </w:rPr>
        <w:t xml:space="preserve">pursuant to </w:t>
      </w:r>
      <w:r w:rsidR="00B54E80">
        <w:rPr>
          <w:rFonts w:ascii="Verdana" w:hAnsi="Verdana"/>
          <w:sz w:val="20"/>
        </w:rPr>
        <w:t>S</w:t>
      </w:r>
      <w:r w:rsidRPr="001D64A8">
        <w:rPr>
          <w:rFonts w:ascii="Verdana" w:hAnsi="Verdana"/>
          <w:sz w:val="20"/>
        </w:rPr>
        <w:t>ection 10411 of the California Elections Code.</w:t>
      </w:r>
    </w:p>
    <w:p w:rsidR="002A737A" w:rsidRPr="001D64A8" w:rsidRDefault="00F52D6E" w:rsidP="005F6D16">
      <w:pPr>
        <w:spacing w:after="240"/>
        <w:rPr>
          <w:rFonts w:ascii="Verdana" w:hAnsi="Verdana"/>
          <w:sz w:val="20"/>
        </w:rPr>
      </w:pPr>
      <w:r w:rsidRPr="001D64A8">
        <w:rPr>
          <w:rFonts w:ascii="Verdana" w:hAnsi="Verdana"/>
          <w:i/>
          <w:sz w:val="20"/>
        </w:rPr>
        <w:t xml:space="preserve">Section </w:t>
      </w:r>
      <w:r w:rsidR="00787991">
        <w:rPr>
          <w:rFonts w:ascii="Verdana" w:hAnsi="Verdana"/>
          <w:i/>
          <w:sz w:val="20"/>
        </w:rPr>
        <w:t>8</w:t>
      </w:r>
      <w:r w:rsidRPr="001D64A8">
        <w:rPr>
          <w:rFonts w:ascii="Verdana" w:hAnsi="Verdana"/>
          <w:i/>
          <w:sz w:val="20"/>
        </w:rPr>
        <w:t>.</w:t>
      </w:r>
      <w:r w:rsidRPr="001D64A8">
        <w:rPr>
          <w:rFonts w:ascii="Verdana" w:hAnsi="Verdana"/>
          <w:sz w:val="20"/>
        </w:rPr>
        <w:t xml:space="preserve"> </w:t>
      </w:r>
      <w:r w:rsidR="00D1622A">
        <w:rPr>
          <w:rFonts w:ascii="Verdana" w:hAnsi="Verdana"/>
          <w:sz w:val="20"/>
        </w:rPr>
        <w:tab/>
      </w:r>
      <w:r w:rsidRPr="001D64A8">
        <w:rPr>
          <w:rFonts w:ascii="Verdana" w:hAnsi="Verdana"/>
          <w:sz w:val="20"/>
          <w:u w:val="single"/>
        </w:rPr>
        <w:t>Delivery of Order of Election to County Officers</w:t>
      </w:r>
      <w:r w:rsidRPr="001D64A8">
        <w:rPr>
          <w:rFonts w:ascii="Verdana" w:hAnsi="Verdana"/>
          <w:sz w:val="20"/>
        </w:rPr>
        <w:t xml:space="preserve">. </w:t>
      </w:r>
      <w:r w:rsidR="00B54E80">
        <w:rPr>
          <w:rFonts w:ascii="Verdana" w:hAnsi="Verdana"/>
          <w:sz w:val="20"/>
        </w:rPr>
        <w:t xml:space="preserve"> </w:t>
      </w:r>
      <w:r w:rsidRPr="001D64A8">
        <w:rPr>
          <w:rFonts w:ascii="Verdana" w:hAnsi="Verdana"/>
          <w:sz w:val="20"/>
        </w:rPr>
        <w:t>The Clerk of the Board is hereby directed to deliver</w:t>
      </w:r>
      <w:r w:rsidR="00C63EA5" w:rsidRPr="001D64A8">
        <w:rPr>
          <w:rFonts w:ascii="Verdana" w:hAnsi="Verdana"/>
          <w:sz w:val="20"/>
        </w:rPr>
        <w:t xml:space="preserve"> or cause to be delivered</w:t>
      </w:r>
      <w:r w:rsidRPr="001D64A8">
        <w:rPr>
          <w:rFonts w:ascii="Verdana" w:hAnsi="Verdana"/>
          <w:sz w:val="20"/>
        </w:rPr>
        <w:t xml:space="preserve">, no later than </w:t>
      </w:r>
      <w:r w:rsidR="00217E51" w:rsidRPr="001D64A8">
        <w:rPr>
          <w:rFonts w:ascii="Verdana" w:hAnsi="Verdana"/>
          <w:sz w:val="20"/>
        </w:rPr>
        <w:t xml:space="preserve">August </w:t>
      </w:r>
      <w:r w:rsidR="00D07723">
        <w:rPr>
          <w:rFonts w:ascii="Verdana" w:hAnsi="Verdana"/>
          <w:sz w:val="20"/>
        </w:rPr>
        <w:t>12</w:t>
      </w:r>
      <w:r w:rsidR="000F5E8E" w:rsidRPr="001D64A8">
        <w:rPr>
          <w:rFonts w:ascii="Verdana" w:hAnsi="Verdana"/>
          <w:sz w:val="20"/>
        </w:rPr>
        <w:t xml:space="preserve">, </w:t>
      </w:r>
      <w:r w:rsidR="00F17DAC" w:rsidRPr="001D64A8">
        <w:rPr>
          <w:rFonts w:ascii="Verdana" w:hAnsi="Verdana"/>
          <w:sz w:val="20"/>
        </w:rPr>
        <w:t>20</w:t>
      </w:r>
      <w:r w:rsidR="00787991">
        <w:rPr>
          <w:rFonts w:ascii="Verdana" w:hAnsi="Verdana"/>
          <w:sz w:val="20"/>
        </w:rPr>
        <w:t>16</w:t>
      </w:r>
      <w:r w:rsidR="00BE6ABC" w:rsidRPr="001D64A8">
        <w:rPr>
          <w:rFonts w:ascii="Verdana" w:hAnsi="Verdana"/>
          <w:sz w:val="20"/>
        </w:rPr>
        <w:t>,</w:t>
      </w:r>
      <w:r w:rsidRPr="001D64A8">
        <w:rPr>
          <w:rFonts w:ascii="Verdana" w:hAnsi="Verdana"/>
          <w:sz w:val="20"/>
        </w:rPr>
        <w:t xml:space="preserve"> (which date is </w:t>
      </w:r>
      <w:r w:rsidR="005D1D22" w:rsidRPr="001D64A8">
        <w:rPr>
          <w:rFonts w:ascii="Verdana" w:hAnsi="Verdana"/>
          <w:sz w:val="20"/>
        </w:rPr>
        <w:t xml:space="preserve">88 </w:t>
      </w:r>
      <w:r w:rsidRPr="001D64A8">
        <w:rPr>
          <w:rFonts w:ascii="Verdana" w:hAnsi="Verdana"/>
          <w:sz w:val="20"/>
        </w:rPr>
        <w:t xml:space="preserve">days prior to the date set for the election), one copy of this Resolution to the </w:t>
      </w:r>
      <w:r w:rsidR="0098459A" w:rsidRPr="001D64A8">
        <w:rPr>
          <w:rFonts w:ascii="Verdana" w:hAnsi="Verdana"/>
          <w:sz w:val="20"/>
        </w:rPr>
        <w:t xml:space="preserve">County </w:t>
      </w:r>
      <w:r w:rsidR="006F4652" w:rsidRPr="001D64A8">
        <w:rPr>
          <w:rFonts w:ascii="Verdana" w:hAnsi="Verdana"/>
          <w:sz w:val="20"/>
        </w:rPr>
        <w:t>Registrar</w:t>
      </w:r>
      <w:r w:rsidRPr="001D64A8">
        <w:rPr>
          <w:rFonts w:ascii="Verdana" w:hAnsi="Verdana"/>
          <w:sz w:val="20"/>
        </w:rPr>
        <w:t xml:space="preserve"> </w:t>
      </w:r>
      <w:r w:rsidR="00794C83" w:rsidRPr="001D64A8">
        <w:rPr>
          <w:rFonts w:ascii="Verdana" w:hAnsi="Verdana"/>
          <w:sz w:val="20"/>
        </w:rPr>
        <w:t xml:space="preserve">with the completed Tax Rate Statement (in substantially the form attached hereto as </w:t>
      </w:r>
      <w:r w:rsidR="00794C83" w:rsidRPr="001D64A8">
        <w:rPr>
          <w:rFonts w:ascii="Verdana" w:hAnsi="Verdana"/>
          <w:b/>
          <w:sz w:val="20"/>
        </w:rPr>
        <w:t>Exhibit C</w:t>
      </w:r>
      <w:r w:rsidR="00794C83" w:rsidRPr="001D64A8">
        <w:rPr>
          <w:rFonts w:ascii="Verdana" w:hAnsi="Verdana"/>
          <w:sz w:val="20"/>
        </w:rPr>
        <w:t>)</w:t>
      </w:r>
      <w:r w:rsidRPr="001D64A8">
        <w:rPr>
          <w:rFonts w:ascii="Verdana" w:hAnsi="Verdana"/>
          <w:sz w:val="20"/>
        </w:rPr>
        <w:t>, completed and signed by the Superintendent</w:t>
      </w:r>
      <w:r w:rsidR="00217E51" w:rsidRPr="001D64A8">
        <w:rPr>
          <w:rFonts w:ascii="Verdana" w:hAnsi="Verdana"/>
          <w:sz w:val="20"/>
        </w:rPr>
        <w:t xml:space="preserve"> or his designee</w:t>
      </w:r>
      <w:r w:rsidRPr="001D64A8">
        <w:rPr>
          <w:rFonts w:ascii="Verdana" w:hAnsi="Verdana"/>
          <w:sz w:val="20"/>
        </w:rPr>
        <w:t xml:space="preserve">, and shall file a copy of this Resolution with the Clerk of the Board of Supervisors </w:t>
      </w:r>
      <w:r w:rsidR="004D2BD2" w:rsidRPr="001D64A8">
        <w:rPr>
          <w:rFonts w:ascii="Verdana" w:hAnsi="Verdana"/>
          <w:sz w:val="20"/>
        </w:rPr>
        <w:t xml:space="preserve">of </w:t>
      </w:r>
      <w:r w:rsidR="009B0A27">
        <w:rPr>
          <w:rFonts w:ascii="Verdana" w:hAnsi="Verdana"/>
          <w:sz w:val="20"/>
        </w:rPr>
        <w:t>Santa Cruz</w:t>
      </w:r>
      <w:r w:rsidR="00B54E80">
        <w:rPr>
          <w:rFonts w:ascii="Verdana" w:hAnsi="Verdana"/>
          <w:sz w:val="20"/>
        </w:rPr>
        <w:t xml:space="preserve"> </w:t>
      </w:r>
      <w:r w:rsidR="006221E7" w:rsidRPr="001D64A8">
        <w:rPr>
          <w:rFonts w:ascii="Verdana" w:hAnsi="Verdana"/>
          <w:sz w:val="20"/>
        </w:rPr>
        <w:t>County</w:t>
      </w:r>
      <w:r w:rsidRPr="001D64A8">
        <w:rPr>
          <w:rFonts w:ascii="Verdana" w:hAnsi="Verdana"/>
          <w:sz w:val="20"/>
        </w:rPr>
        <w:t>.</w:t>
      </w:r>
    </w:p>
    <w:p w:rsidR="00F52D6E" w:rsidRDefault="00F52D6E" w:rsidP="005F6D16">
      <w:pPr>
        <w:spacing w:after="240"/>
        <w:rPr>
          <w:rFonts w:ascii="Verdana" w:hAnsi="Verdana"/>
          <w:sz w:val="20"/>
        </w:rPr>
      </w:pPr>
      <w:r w:rsidRPr="001D64A8">
        <w:rPr>
          <w:rFonts w:ascii="Verdana" w:hAnsi="Verdana"/>
          <w:i/>
          <w:sz w:val="20"/>
        </w:rPr>
        <w:t xml:space="preserve">Section </w:t>
      </w:r>
      <w:r w:rsidR="0024190F">
        <w:rPr>
          <w:rFonts w:ascii="Verdana" w:hAnsi="Verdana"/>
          <w:i/>
          <w:sz w:val="20"/>
        </w:rPr>
        <w:t>9</w:t>
      </w:r>
      <w:r w:rsidRPr="001D64A8">
        <w:rPr>
          <w:rFonts w:ascii="Verdana" w:hAnsi="Verdana"/>
          <w:i/>
          <w:sz w:val="20"/>
        </w:rPr>
        <w:t xml:space="preserve">. </w:t>
      </w:r>
      <w:r w:rsidR="00D1622A">
        <w:rPr>
          <w:rFonts w:ascii="Verdana" w:hAnsi="Verdana"/>
          <w:i/>
          <w:sz w:val="20"/>
        </w:rPr>
        <w:tab/>
      </w:r>
      <w:r w:rsidRPr="001D64A8">
        <w:rPr>
          <w:rFonts w:ascii="Verdana" w:hAnsi="Verdana"/>
          <w:sz w:val="20"/>
          <w:u w:val="single"/>
        </w:rPr>
        <w:t>Ballot Arguments</w:t>
      </w:r>
      <w:r w:rsidRPr="001D64A8">
        <w:rPr>
          <w:rFonts w:ascii="Verdana" w:hAnsi="Verdana"/>
          <w:sz w:val="20"/>
        </w:rPr>
        <w:t xml:space="preserve">. </w:t>
      </w:r>
      <w:r w:rsidR="00B54E80">
        <w:rPr>
          <w:rFonts w:ascii="Verdana" w:hAnsi="Verdana"/>
          <w:sz w:val="20"/>
        </w:rPr>
        <w:t xml:space="preserve"> </w:t>
      </w:r>
      <w:r w:rsidRPr="001D64A8">
        <w:rPr>
          <w:rFonts w:ascii="Verdana" w:hAnsi="Verdana"/>
          <w:sz w:val="20"/>
        </w:rPr>
        <w:t>The members of the Board are here</w:t>
      </w:r>
      <w:r w:rsidR="001D64A8">
        <w:rPr>
          <w:rFonts w:ascii="Verdana" w:hAnsi="Verdana"/>
          <w:sz w:val="20"/>
        </w:rPr>
        <w:t>by authorized</w:t>
      </w:r>
      <w:r w:rsidRPr="001D64A8">
        <w:rPr>
          <w:rFonts w:ascii="Verdana" w:hAnsi="Verdana"/>
          <w:sz w:val="20"/>
        </w:rPr>
        <w:t xml:space="preserve"> to prepare and file with the </w:t>
      </w:r>
      <w:r w:rsidR="0098459A" w:rsidRPr="001D64A8">
        <w:rPr>
          <w:rFonts w:ascii="Verdana" w:hAnsi="Verdana"/>
          <w:sz w:val="20"/>
        </w:rPr>
        <w:t xml:space="preserve">County </w:t>
      </w:r>
      <w:r w:rsidR="006F4652" w:rsidRPr="001D64A8">
        <w:rPr>
          <w:rFonts w:ascii="Verdana" w:hAnsi="Verdana"/>
          <w:sz w:val="20"/>
        </w:rPr>
        <w:t>Registrar</w:t>
      </w:r>
      <w:r w:rsidRPr="001D64A8">
        <w:rPr>
          <w:rFonts w:ascii="Verdana" w:hAnsi="Verdana"/>
          <w:sz w:val="20"/>
        </w:rPr>
        <w:t xml:space="preserve"> a ballot argument in favor of the proposition contained in Section 1 hereof, within the time established by the </w:t>
      </w:r>
      <w:r w:rsidR="0098459A" w:rsidRPr="001D64A8">
        <w:rPr>
          <w:rFonts w:ascii="Verdana" w:hAnsi="Verdana"/>
          <w:sz w:val="20"/>
        </w:rPr>
        <w:t xml:space="preserve">County </w:t>
      </w:r>
      <w:r w:rsidR="006F4652" w:rsidRPr="001D64A8">
        <w:rPr>
          <w:rFonts w:ascii="Verdana" w:hAnsi="Verdana"/>
          <w:sz w:val="20"/>
        </w:rPr>
        <w:t>Registrar</w:t>
      </w:r>
      <w:r w:rsidRPr="001D64A8">
        <w:rPr>
          <w:rFonts w:ascii="Verdana" w:hAnsi="Verdana"/>
          <w:sz w:val="20"/>
        </w:rPr>
        <w:t>.</w:t>
      </w:r>
    </w:p>
    <w:p w:rsidR="001F088A" w:rsidRDefault="009E27F9" w:rsidP="001F088A">
      <w:pPr>
        <w:autoSpaceDE w:val="0"/>
        <w:autoSpaceDN w:val="0"/>
        <w:adjustRightInd w:val="0"/>
        <w:spacing w:after="240"/>
        <w:rPr>
          <w:rFonts w:ascii="Verdana" w:hAnsi="Verdana" w:cs="Verdana"/>
          <w:sz w:val="20"/>
        </w:rPr>
      </w:pPr>
      <w:r w:rsidRPr="009E27F9">
        <w:rPr>
          <w:rFonts w:ascii="Verdana" w:hAnsi="Verdana"/>
          <w:i/>
          <w:sz w:val="20"/>
        </w:rPr>
        <w:t>Section 10.</w:t>
      </w:r>
      <w:r>
        <w:rPr>
          <w:rFonts w:ascii="Verdana" w:hAnsi="Verdana"/>
          <w:sz w:val="20"/>
        </w:rPr>
        <w:t xml:space="preserve">  </w:t>
      </w:r>
      <w:r w:rsidR="00D1622A">
        <w:rPr>
          <w:rFonts w:ascii="Verdana" w:hAnsi="Verdana"/>
          <w:sz w:val="20"/>
        </w:rPr>
        <w:tab/>
      </w:r>
      <w:r w:rsidRPr="009E27F9">
        <w:rPr>
          <w:rFonts w:ascii="Verdana" w:hAnsi="Verdana"/>
          <w:sz w:val="20"/>
          <w:u w:val="single"/>
        </w:rPr>
        <w:t>Intention to Reimburse</w:t>
      </w:r>
      <w:r>
        <w:rPr>
          <w:rFonts w:ascii="Verdana" w:hAnsi="Verdana"/>
          <w:sz w:val="20"/>
        </w:rPr>
        <w:t xml:space="preserve">.  The District may incur costs associated with bond-funded projects described in </w:t>
      </w:r>
      <w:r w:rsidRPr="001F088A">
        <w:rPr>
          <w:rFonts w:ascii="Verdana" w:hAnsi="Verdana"/>
          <w:b/>
          <w:sz w:val="20"/>
        </w:rPr>
        <w:t>Exhibit B</w:t>
      </w:r>
      <w:r>
        <w:rPr>
          <w:rFonts w:ascii="Verdana" w:hAnsi="Verdana"/>
          <w:sz w:val="20"/>
        </w:rPr>
        <w:t xml:space="preserve"> hereto prior to the issuance of bonds.  </w:t>
      </w:r>
      <w:r w:rsidR="001F088A">
        <w:rPr>
          <w:rFonts w:ascii="Verdana" w:hAnsi="Verdana" w:cs="Verdana"/>
          <w:sz w:val="20"/>
        </w:rPr>
        <w:t>For purposes of establishing compliance with the requirements of Section 1.150-2 of the regulations of the U.S. Treasury Department, the Board hereby declares its official intent to use proceeds of the bond to reimburse itself for lawful expenditures on bond capital projects, up to a maximum principal amount of $</w:t>
      </w:r>
      <w:r w:rsidR="00F2760E">
        <w:rPr>
          <w:rFonts w:ascii="Verdana" w:hAnsi="Verdana" w:cs="Verdana"/>
          <w:sz w:val="20"/>
        </w:rPr>
        <w:t>68</w:t>
      </w:r>
      <w:r w:rsidR="000A4A4D">
        <w:rPr>
          <w:rFonts w:ascii="Verdana" w:hAnsi="Verdana" w:cs="Verdana"/>
          <w:sz w:val="20"/>
        </w:rPr>
        <w:t>,000,000</w:t>
      </w:r>
      <w:r w:rsidR="001F088A">
        <w:rPr>
          <w:rFonts w:ascii="Verdana" w:hAnsi="Verdana" w:cs="Verdana"/>
          <w:sz w:val="20"/>
        </w:rPr>
        <w:t xml:space="preserve">.  </w:t>
      </w:r>
    </w:p>
    <w:p w:rsidR="00F52D6E" w:rsidRPr="001D64A8" w:rsidRDefault="00E440C5" w:rsidP="005F6D16">
      <w:pPr>
        <w:spacing w:after="240"/>
        <w:rPr>
          <w:rFonts w:ascii="Verdana" w:hAnsi="Verdana"/>
          <w:sz w:val="20"/>
        </w:rPr>
      </w:pPr>
      <w:r w:rsidRPr="001D64A8">
        <w:rPr>
          <w:rFonts w:ascii="Verdana" w:hAnsi="Verdana"/>
          <w:i/>
          <w:sz w:val="20"/>
        </w:rPr>
        <w:t xml:space="preserve">Section </w:t>
      </w:r>
      <w:r w:rsidR="00C979A4">
        <w:rPr>
          <w:rFonts w:ascii="Verdana" w:hAnsi="Verdana"/>
          <w:i/>
          <w:sz w:val="20"/>
        </w:rPr>
        <w:t>1</w:t>
      </w:r>
      <w:r w:rsidR="009E27F9">
        <w:rPr>
          <w:rFonts w:ascii="Verdana" w:hAnsi="Verdana"/>
          <w:i/>
          <w:sz w:val="20"/>
        </w:rPr>
        <w:t>1</w:t>
      </w:r>
      <w:r w:rsidR="008F3F8C" w:rsidRPr="001D64A8">
        <w:rPr>
          <w:rFonts w:ascii="Verdana" w:hAnsi="Verdana"/>
          <w:i/>
          <w:sz w:val="20"/>
        </w:rPr>
        <w:t xml:space="preserve">. </w:t>
      </w:r>
      <w:r w:rsidR="00D1622A">
        <w:rPr>
          <w:rFonts w:ascii="Verdana" w:hAnsi="Verdana"/>
          <w:i/>
          <w:sz w:val="20"/>
        </w:rPr>
        <w:tab/>
      </w:r>
      <w:r w:rsidR="00F52D6E" w:rsidRPr="001D64A8">
        <w:rPr>
          <w:rFonts w:ascii="Verdana" w:hAnsi="Verdana"/>
          <w:sz w:val="20"/>
          <w:u w:val="single"/>
        </w:rPr>
        <w:t>Further Authorization</w:t>
      </w:r>
      <w:r w:rsidR="00F52D6E" w:rsidRPr="001D64A8">
        <w:rPr>
          <w:rFonts w:ascii="Verdana" w:hAnsi="Verdana"/>
          <w:sz w:val="20"/>
        </w:rPr>
        <w:t>.</w:t>
      </w:r>
      <w:r w:rsidR="00B54E80">
        <w:rPr>
          <w:rFonts w:ascii="Verdana" w:hAnsi="Verdana"/>
          <w:sz w:val="20"/>
        </w:rPr>
        <w:t xml:space="preserve"> </w:t>
      </w:r>
      <w:r w:rsidR="00F52D6E" w:rsidRPr="001D64A8">
        <w:rPr>
          <w:rFonts w:ascii="Verdana" w:hAnsi="Verdana"/>
          <w:sz w:val="20"/>
        </w:rPr>
        <w:t xml:space="preserve"> The members of this Board, the Superintendent, and all other officers of the District are hereby authorized and directed, individually and collectively, to do any and all things that they deem necessary or advisable in order to effectuate the purposes of this </w:t>
      </w:r>
      <w:r w:rsidR="00866995" w:rsidRPr="001D64A8">
        <w:rPr>
          <w:rFonts w:ascii="Verdana" w:hAnsi="Verdana"/>
          <w:sz w:val="20"/>
        </w:rPr>
        <w:t>R</w:t>
      </w:r>
      <w:r w:rsidR="00C979A4">
        <w:rPr>
          <w:rFonts w:ascii="Verdana" w:hAnsi="Verdana"/>
          <w:sz w:val="20"/>
        </w:rPr>
        <w:t>esolution, including m</w:t>
      </w:r>
      <w:r w:rsidR="0024190F">
        <w:rPr>
          <w:rFonts w:ascii="Verdana" w:hAnsi="Verdana"/>
          <w:sz w:val="20"/>
        </w:rPr>
        <w:t>odification of the Full Ballot T</w:t>
      </w:r>
      <w:r w:rsidR="00C979A4">
        <w:rPr>
          <w:rFonts w:ascii="Verdana" w:hAnsi="Verdana"/>
          <w:sz w:val="20"/>
        </w:rPr>
        <w:t xml:space="preserve">ext, </w:t>
      </w:r>
      <w:r w:rsidR="0024190F">
        <w:rPr>
          <w:rFonts w:ascii="Verdana" w:hAnsi="Verdana"/>
          <w:sz w:val="20"/>
        </w:rPr>
        <w:t xml:space="preserve">the </w:t>
      </w:r>
      <w:r w:rsidR="00C979A4">
        <w:rPr>
          <w:rFonts w:ascii="Verdana" w:hAnsi="Verdana"/>
          <w:sz w:val="20"/>
        </w:rPr>
        <w:t>ballot measure summary or Tax Rate Statement if he or she determines such modifications are necessary and in the District’s best interests.  Any such modifications shall be ratified thereafter by the Board.</w:t>
      </w:r>
    </w:p>
    <w:p w:rsidR="00D1622A" w:rsidRDefault="00D1622A" w:rsidP="00D1622A">
      <w:pPr>
        <w:spacing w:after="240"/>
        <w:rPr>
          <w:rFonts w:ascii="Verdana" w:hAnsi="Verdana"/>
          <w:sz w:val="20"/>
        </w:rPr>
      </w:pPr>
      <w:r>
        <w:rPr>
          <w:rFonts w:ascii="Verdana" w:hAnsi="Verdana"/>
          <w:i/>
          <w:sz w:val="20"/>
        </w:rPr>
        <w:br w:type="page"/>
      </w:r>
      <w:r w:rsidR="00F52D6E" w:rsidRPr="001D64A8">
        <w:rPr>
          <w:rFonts w:ascii="Verdana" w:hAnsi="Verdana"/>
          <w:i/>
          <w:sz w:val="20"/>
        </w:rPr>
        <w:lastRenderedPageBreak/>
        <w:t xml:space="preserve">Section </w:t>
      </w:r>
      <w:r w:rsidR="007D4691" w:rsidRPr="001D64A8">
        <w:rPr>
          <w:rFonts w:ascii="Verdana" w:hAnsi="Verdana"/>
          <w:i/>
          <w:sz w:val="20"/>
        </w:rPr>
        <w:t>1</w:t>
      </w:r>
      <w:r>
        <w:rPr>
          <w:rFonts w:ascii="Verdana" w:hAnsi="Verdana"/>
          <w:i/>
          <w:sz w:val="20"/>
        </w:rPr>
        <w:t>2</w:t>
      </w:r>
      <w:r w:rsidR="00F52D6E" w:rsidRPr="001D64A8">
        <w:rPr>
          <w:rFonts w:ascii="Verdana" w:hAnsi="Verdana"/>
          <w:i/>
          <w:sz w:val="20"/>
        </w:rPr>
        <w:t>.</w:t>
      </w:r>
      <w:r w:rsidR="00F52D6E" w:rsidRPr="001D64A8">
        <w:rPr>
          <w:rFonts w:ascii="Verdana" w:hAnsi="Verdana"/>
          <w:sz w:val="20"/>
        </w:rPr>
        <w:t xml:space="preserve"> </w:t>
      </w:r>
      <w:r>
        <w:rPr>
          <w:rFonts w:ascii="Verdana" w:hAnsi="Verdana"/>
          <w:sz w:val="20"/>
        </w:rPr>
        <w:tab/>
      </w:r>
      <w:r w:rsidR="00F52D6E" w:rsidRPr="001D64A8">
        <w:rPr>
          <w:rFonts w:ascii="Verdana" w:hAnsi="Verdana"/>
          <w:sz w:val="20"/>
          <w:u w:val="single"/>
        </w:rPr>
        <w:t>Effective Date</w:t>
      </w:r>
      <w:r w:rsidR="00F52D6E" w:rsidRPr="001D64A8">
        <w:rPr>
          <w:rFonts w:ascii="Verdana" w:hAnsi="Verdana"/>
          <w:sz w:val="20"/>
        </w:rPr>
        <w:t>. This Resolution shall take effect upon its adoption.</w:t>
      </w:r>
    </w:p>
    <w:p w:rsidR="00365C57" w:rsidRDefault="00F52D6E" w:rsidP="00365C57">
      <w:pPr>
        <w:spacing w:after="240"/>
        <w:ind w:firstLine="0"/>
        <w:rPr>
          <w:rFonts w:ascii="Verdana" w:hAnsi="Verdana"/>
          <w:sz w:val="20"/>
        </w:rPr>
      </w:pPr>
      <w:r w:rsidRPr="001D64A8">
        <w:rPr>
          <w:rFonts w:ascii="Verdana" w:hAnsi="Verdana"/>
          <w:sz w:val="20"/>
        </w:rPr>
        <w:t xml:space="preserve">PASSED AND ADOPTED this day, </w:t>
      </w:r>
      <w:r w:rsidR="00365C57">
        <w:rPr>
          <w:rFonts w:ascii="Verdana" w:hAnsi="Verdana"/>
          <w:sz w:val="20"/>
        </w:rPr>
        <w:t>July 27</w:t>
      </w:r>
      <w:r w:rsidRPr="001D64A8">
        <w:rPr>
          <w:rFonts w:ascii="Verdana" w:hAnsi="Verdana"/>
          <w:sz w:val="20"/>
        </w:rPr>
        <w:t xml:space="preserve">, </w:t>
      </w:r>
      <w:r w:rsidR="00F17DAC" w:rsidRPr="001D64A8">
        <w:rPr>
          <w:rFonts w:ascii="Verdana" w:hAnsi="Verdana"/>
          <w:sz w:val="20"/>
        </w:rPr>
        <w:t>20</w:t>
      </w:r>
      <w:r w:rsidR="0024190F">
        <w:rPr>
          <w:rFonts w:ascii="Verdana" w:hAnsi="Verdana"/>
          <w:sz w:val="20"/>
        </w:rPr>
        <w:t>16</w:t>
      </w:r>
      <w:r w:rsidRPr="001D64A8">
        <w:rPr>
          <w:rFonts w:ascii="Verdana" w:hAnsi="Verdana"/>
          <w:sz w:val="20"/>
        </w:rPr>
        <w:t>, by the following vote:</w:t>
      </w:r>
    </w:p>
    <w:p w:rsidR="00F52D6E" w:rsidRPr="001D64A8" w:rsidRDefault="00F52D6E" w:rsidP="00D1622A">
      <w:pPr>
        <w:spacing w:after="240"/>
        <w:rPr>
          <w:rFonts w:ascii="Verdana" w:hAnsi="Verdana"/>
          <w:sz w:val="20"/>
        </w:rPr>
      </w:pPr>
      <w:r w:rsidRPr="001D64A8">
        <w:rPr>
          <w:rFonts w:ascii="Verdana" w:hAnsi="Verdana"/>
          <w:sz w:val="20"/>
        </w:rPr>
        <w:t>AYES:</w:t>
      </w:r>
      <w:r w:rsidRPr="001D64A8">
        <w:rPr>
          <w:rFonts w:ascii="Verdana" w:hAnsi="Verdana"/>
          <w:sz w:val="20"/>
        </w:rPr>
        <w:tab/>
      </w:r>
      <w:r w:rsidRPr="001D64A8">
        <w:rPr>
          <w:rFonts w:ascii="Verdana" w:hAnsi="Verdana"/>
          <w:sz w:val="20"/>
        </w:rPr>
        <w:tab/>
      </w:r>
    </w:p>
    <w:p w:rsidR="00D1622A" w:rsidRDefault="00F52D6E">
      <w:pPr>
        <w:keepNext/>
        <w:rPr>
          <w:rFonts w:ascii="Verdana" w:hAnsi="Verdana"/>
          <w:sz w:val="20"/>
        </w:rPr>
      </w:pPr>
      <w:r w:rsidRPr="001D64A8">
        <w:rPr>
          <w:rFonts w:ascii="Verdana" w:hAnsi="Verdana"/>
          <w:sz w:val="20"/>
        </w:rPr>
        <w:t>NAYS:</w:t>
      </w:r>
      <w:r w:rsidRPr="001D64A8">
        <w:rPr>
          <w:rFonts w:ascii="Verdana" w:hAnsi="Verdana"/>
          <w:sz w:val="20"/>
        </w:rPr>
        <w:tab/>
      </w:r>
    </w:p>
    <w:p w:rsidR="00F52D6E" w:rsidRPr="001D64A8" w:rsidRDefault="00F52D6E">
      <w:pPr>
        <w:keepNext/>
        <w:rPr>
          <w:rFonts w:ascii="Verdana" w:hAnsi="Verdana"/>
          <w:sz w:val="20"/>
        </w:rPr>
      </w:pPr>
      <w:r w:rsidRPr="001D64A8">
        <w:rPr>
          <w:rFonts w:ascii="Verdana" w:hAnsi="Verdana"/>
          <w:sz w:val="20"/>
        </w:rPr>
        <w:tab/>
      </w:r>
    </w:p>
    <w:p w:rsidR="00F52D6E" w:rsidRDefault="00F52D6E">
      <w:pPr>
        <w:keepNext/>
        <w:rPr>
          <w:rFonts w:ascii="Verdana" w:hAnsi="Verdana"/>
          <w:sz w:val="20"/>
        </w:rPr>
      </w:pPr>
      <w:r w:rsidRPr="001D64A8">
        <w:rPr>
          <w:rFonts w:ascii="Verdana" w:hAnsi="Verdana"/>
          <w:sz w:val="20"/>
        </w:rPr>
        <w:t>ABSTAIN:</w:t>
      </w:r>
      <w:r w:rsidRPr="001D64A8">
        <w:rPr>
          <w:rFonts w:ascii="Verdana" w:hAnsi="Verdana"/>
          <w:sz w:val="20"/>
        </w:rPr>
        <w:tab/>
      </w:r>
    </w:p>
    <w:p w:rsidR="00D1622A" w:rsidRPr="001D64A8" w:rsidRDefault="00D1622A">
      <w:pPr>
        <w:keepNext/>
        <w:rPr>
          <w:rFonts w:ascii="Verdana" w:hAnsi="Verdana"/>
          <w:sz w:val="20"/>
        </w:rPr>
      </w:pPr>
    </w:p>
    <w:p w:rsidR="00F52D6E" w:rsidRPr="001D64A8" w:rsidRDefault="00F52D6E">
      <w:pPr>
        <w:keepNext/>
        <w:rPr>
          <w:rFonts w:ascii="Verdana" w:hAnsi="Verdana"/>
          <w:sz w:val="20"/>
        </w:rPr>
      </w:pPr>
      <w:r w:rsidRPr="001D64A8">
        <w:rPr>
          <w:rFonts w:ascii="Verdana" w:hAnsi="Verdana"/>
          <w:sz w:val="20"/>
        </w:rPr>
        <w:t>ABSENT:</w:t>
      </w:r>
      <w:r w:rsidRPr="001D64A8">
        <w:rPr>
          <w:rFonts w:ascii="Verdana" w:hAnsi="Verdana"/>
          <w:sz w:val="20"/>
        </w:rPr>
        <w:tab/>
      </w:r>
    </w:p>
    <w:p w:rsidR="00F52D6E" w:rsidRPr="001D64A8" w:rsidRDefault="00F52D6E">
      <w:pPr>
        <w:keepNext/>
        <w:rPr>
          <w:rFonts w:ascii="Verdana" w:hAnsi="Verdana"/>
          <w:sz w:val="20"/>
        </w:rPr>
      </w:pPr>
    </w:p>
    <w:p w:rsidR="00F52D6E" w:rsidRPr="001D64A8" w:rsidRDefault="00F52D6E">
      <w:pPr>
        <w:keepNext/>
        <w:rPr>
          <w:rFonts w:ascii="Verdana" w:hAnsi="Verdana"/>
          <w:sz w:val="20"/>
        </w:rPr>
      </w:pPr>
    </w:p>
    <w:p w:rsidR="00F52D6E" w:rsidRPr="00BF2801" w:rsidRDefault="00F52D6E">
      <w:pPr>
        <w:pStyle w:val="SigBlockRight"/>
        <w:keepNext/>
        <w:rPr>
          <w:rFonts w:ascii="Verdana" w:hAnsi="Verdana"/>
          <w:b/>
          <w:sz w:val="20"/>
        </w:rPr>
      </w:pPr>
      <w:r w:rsidRPr="00BF2801">
        <w:rPr>
          <w:rFonts w:ascii="Verdana" w:hAnsi="Verdana"/>
          <w:b/>
          <w:sz w:val="20"/>
        </w:rPr>
        <w:t>APPROVED:</w:t>
      </w:r>
    </w:p>
    <w:p w:rsidR="00F52D6E" w:rsidRPr="001D64A8" w:rsidRDefault="00F52D6E">
      <w:pPr>
        <w:pStyle w:val="SigBlockRight"/>
        <w:keepNext/>
        <w:rPr>
          <w:rFonts w:ascii="Verdana" w:hAnsi="Verdana"/>
          <w:sz w:val="20"/>
        </w:rPr>
      </w:pPr>
    </w:p>
    <w:p w:rsidR="00F52D6E" w:rsidRPr="001D64A8" w:rsidRDefault="00F52D6E" w:rsidP="00F52D6E">
      <w:pPr>
        <w:pStyle w:val="SigBlockRight"/>
        <w:keepNext/>
        <w:rPr>
          <w:rFonts w:ascii="Verdana" w:hAnsi="Verdana"/>
          <w:sz w:val="20"/>
          <w:u w:val="single"/>
        </w:rPr>
      </w:pPr>
      <w:r w:rsidRPr="001D64A8">
        <w:rPr>
          <w:rFonts w:ascii="Verdana" w:hAnsi="Verdana"/>
          <w:sz w:val="20"/>
          <w:u w:val="single"/>
        </w:rPr>
        <w:tab/>
      </w:r>
      <w:r w:rsidRPr="001D64A8">
        <w:rPr>
          <w:rFonts w:ascii="Verdana" w:hAnsi="Verdana"/>
          <w:sz w:val="20"/>
          <w:u w:val="single"/>
        </w:rPr>
        <w:tab/>
      </w:r>
    </w:p>
    <w:p w:rsidR="00F52D6E" w:rsidRPr="001D64A8" w:rsidRDefault="00F52D6E">
      <w:pPr>
        <w:pStyle w:val="SigBlockRight"/>
        <w:keepNext/>
        <w:jc w:val="center"/>
        <w:rPr>
          <w:rFonts w:ascii="Verdana" w:hAnsi="Verdana"/>
          <w:sz w:val="20"/>
        </w:rPr>
      </w:pPr>
      <w:r w:rsidRPr="001D64A8">
        <w:rPr>
          <w:rFonts w:ascii="Verdana" w:hAnsi="Verdana"/>
          <w:sz w:val="20"/>
        </w:rPr>
        <w:t xml:space="preserve">President of the </w:t>
      </w:r>
      <w:r w:rsidR="00F17DAC" w:rsidRPr="001D64A8">
        <w:rPr>
          <w:rFonts w:ascii="Verdana" w:hAnsi="Verdana"/>
          <w:sz w:val="20"/>
        </w:rPr>
        <w:t xml:space="preserve">Board of </w:t>
      </w:r>
      <w:r w:rsidR="00D42306">
        <w:rPr>
          <w:rFonts w:ascii="Verdana" w:hAnsi="Verdana"/>
          <w:sz w:val="20"/>
        </w:rPr>
        <w:t>Trustees</w:t>
      </w:r>
      <w:r w:rsidRPr="001D64A8">
        <w:rPr>
          <w:rFonts w:ascii="Verdana" w:hAnsi="Verdana"/>
          <w:sz w:val="20"/>
        </w:rPr>
        <w:t xml:space="preserve"> of the</w:t>
      </w:r>
    </w:p>
    <w:p w:rsidR="00F52D6E" w:rsidRDefault="009B0A27">
      <w:pPr>
        <w:pStyle w:val="SigBlockRight"/>
        <w:keepNext/>
        <w:jc w:val="center"/>
        <w:rPr>
          <w:rFonts w:ascii="Verdana" w:hAnsi="Verdana"/>
          <w:sz w:val="20"/>
        </w:rPr>
      </w:pPr>
      <w:r>
        <w:rPr>
          <w:rFonts w:ascii="Verdana" w:hAnsi="Verdana"/>
          <w:sz w:val="20"/>
        </w:rPr>
        <w:t xml:space="preserve">Santa Cruz </w:t>
      </w:r>
      <w:r w:rsidR="00352473">
        <w:rPr>
          <w:rFonts w:ascii="Verdana" w:hAnsi="Verdana"/>
          <w:sz w:val="20"/>
        </w:rPr>
        <w:t xml:space="preserve">City </w:t>
      </w:r>
      <w:r>
        <w:rPr>
          <w:rFonts w:ascii="Verdana" w:hAnsi="Verdana"/>
          <w:sz w:val="20"/>
        </w:rPr>
        <w:t>Elementary</w:t>
      </w:r>
      <w:r w:rsidR="00F52D6E" w:rsidRPr="001D64A8">
        <w:rPr>
          <w:rFonts w:ascii="Verdana" w:hAnsi="Verdana"/>
          <w:sz w:val="20"/>
        </w:rPr>
        <w:t xml:space="preserve"> School District</w:t>
      </w:r>
    </w:p>
    <w:p w:rsidR="005F6D16" w:rsidRPr="001D64A8" w:rsidRDefault="005F6D16">
      <w:pPr>
        <w:pStyle w:val="SigBlockRight"/>
        <w:keepNext/>
        <w:jc w:val="center"/>
        <w:rPr>
          <w:rFonts w:ascii="Verdana" w:hAnsi="Verdana"/>
          <w:sz w:val="20"/>
        </w:rPr>
      </w:pPr>
    </w:p>
    <w:p w:rsidR="00F52D6E" w:rsidRPr="001D64A8" w:rsidRDefault="00F52D6E">
      <w:pPr>
        <w:pStyle w:val="SigBlockLeft"/>
        <w:keepNext/>
        <w:rPr>
          <w:rFonts w:ascii="Verdana" w:hAnsi="Verdana"/>
          <w:sz w:val="20"/>
        </w:rPr>
      </w:pPr>
      <w:r w:rsidRPr="001D64A8">
        <w:rPr>
          <w:rFonts w:ascii="Verdana" w:hAnsi="Verdana"/>
          <w:sz w:val="20"/>
        </w:rPr>
        <w:t>Attest:</w:t>
      </w:r>
    </w:p>
    <w:p w:rsidR="00F52D6E" w:rsidRPr="001D64A8" w:rsidRDefault="00F52D6E">
      <w:pPr>
        <w:pStyle w:val="SigBlockLeft"/>
        <w:keepNext/>
        <w:rPr>
          <w:rFonts w:ascii="Verdana" w:hAnsi="Verdana"/>
          <w:sz w:val="20"/>
        </w:rPr>
      </w:pPr>
    </w:p>
    <w:p w:rsidR="00F52D6E" w:rsidRPr="001D64A8" w:rsidRDefault="00F52D6E" w:rsidP="00F52D6E">
      <w:pPr>
        <w:pStyle w:val="SigBlockLeft"/>
        <w:keepNext/>
        <w:rPr>
          <w:rFonts w:ascii="Verdana" w:hAnsi="Verdana"/>
          <w:sz w:val="20"/>
          <w:u w:val="single"/>
        </w:rPr>
      </w:pPr>
      <w:r w:rsidRPr="001D64A8">
        <w:rPr>
          <w:rFonts w:ascii="Verdana" w:hAnsi="Verdana"/>
          <w:sz w:val="20"/>
          <w:u w:val="single"/>
        </w:rPr>
        <w:tab/>
      </w:r>
      <w:r w:rsidRPr="001D64A8">
        <w:rPr>
          <w:rFonts w:ascii="Verdana" w:hAnsi="Verdana"/>
          <w:sz w:val="20"/>
          <w:u w:val="single"/>
        </w:rPr>
        <w:tab/>
      </w:r>
    </w:p>
    <w:p w:rsidR="00F52D6E" w:rsidRPr="001D64A8" w:rsidRDefault="00F52D6E">
      <w:pPr>
        <w:pStyle w:val="SigBlockLeft"/>
        <w:keepNext/>
        <w:jc w:val="center"/>
        <w:rPr>
          <w:rFonts w:ascii="Verdana" w:hAnsi="Verdana"/>
          <w:sz w:val="20"/>
        </w:rPr>
      </w:pPr>
      <w:r w:rsidRPr="001D64A8">
        <w:rPr>
          <w:rFonts w:ascii="Verdana" w:hAnsi="Verdana"/>
          <w:sz w:val="20"/>
        </w:rPr>
        <w:t xml:space="preserve">Clerk of the </w:t>
      </w:r>
      <w:r w:rsidR="00F17DAC" w:rsidRPr="001D64A8">
        <w:rPr>
          <w:rFonts w:ascii="Verdana" w:hAnsi="Verdana"/>
          <w:sz w:val="20"/>
        </w:rPr>
        <w:t xml:space="preserve">Board of </w:t>
      </w:r>
      <w:r w:rsidR="00D42306">
        <w:rPr>
          <w:rFonts w:ascii="Verdana" w:hAnsi="Verdana"/>
          <w:sz w:val="20"/>
        </w:rPr>
        <w:t>Trustees</w:t>
      </w:r>
      <w:r w:rsidRPr="001D64A8">
        <w:rPr>
          <w:rFonts w:ascii="Verdana" w:hAnsi="Verdana"/>
          <w:sz w:val="20"/>
        </w:rPr>
        <w:t xml:space="preserve"> of the</w:t>
      </w:r>
    </w:p>
    <w:p w:rsidR="00F52D6E" w:rsidRPr="001D64A8" w:rsidRDefault="009B0A27">
      <w:pPr>
        <w:pStyle w:val="SigBlockLeft"/>
        <w:jc w:val="center"/>
        <w:rPr>
          <w:rFonts w:ascii="Verdana" w:hAnsi="Verdana"/>
          <w:sz w:val="20"/>
        </w:rPr>
      </w:pPr>
      <w:r>
        <w:rPr>
          <w:rFonts w:ascii="Verdana" w:hAnsi="Verdana"/>
          <w:sz w:val="20"/>
        </w:rPr>
        <w:t xml:space="preserve">Santa Cruz </w:t>
      </w:r>
      <w:r w:rsidR="00352473">
        <w:rPr>
          <w:rFonts w:ascii="Verdana" w:hAnsi="Verdana"/>
          <w:sz w:val="20"/>
        </w:rPr>
        <w:t xml:space="preserve">City </w:t>
      </w:r>
      <w:r>
        <w:rPr>
          <w:rFonts w:ascii="Verdana" w:hAnsi="Verdana"/>
          <w:sz w:val="20"/>
        </w:rPr>
        <w:t>Elementary</w:t>
      </w:r>
      <w:r w:rsidR="00F52D6E" w:rsidRPr="001D64A8">
        <w:rPr>
          <w:rFonts w:ascii="Verdana" w:hAnsi="Verdana"/>
          <w:sz w:val="20"/>
        </w:rPr>
        <w:t xml:space="preserve"> School District</w:t>
      </w:r>
    </w:p>
    <w:p w:rsidR="006B7617" w:rsidRDefault="006B7617">
      <w:pPr>
        <w:pStyle w:val="NormalNoInd"/>
        <w:jc w:val="center"/>
        <w:rPr>
          <w:rFonts w:ascii="Verdana" w:hAnsi="Verdana"/>
          <w:b/>
          <w:sz w:val="20"/>
          <w:u w:val="single"/>
        </w:rPr>
        <w:sectPr w:rsidR="006B7617" w:rsidSect="006B76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p>
    <w:p w:rsidR="00F52D6E" w:rsidRPr="001D64A8" w:rsidRDefault="00F52D6E">
      <w:pPr>
        <w:pStyle w:val="NormalNoInd"/>
        <w:jc w:val="center"/>
        <w:rPr>
          <w:rFonts w:ascii="Verdana" w:hAnsi="Verdana"/>
          <w:b/>
          <w:sz w:val="20"/>
          <w:u w:val="single"/>
        </w:rPr>
      </w:pPr>
      <w:r w:rsidRPr="001D64A8">
        <w:rPr>
          <w:rFonts w:ascii="Verdana" w:hAnsi="Verdana"/>
          <w:b/>
          <w:sz w:val="20"/>
          <w:u w:val="single"/>
        </w:rPr>
        <w:lastRenderedPageBreak/>
        <w:t>EXHIBIT A</w:t>
      </w:r>
    </w:p>
    <w:p w:rsidR="00F52D6E" w:rsidRPr="001D64A8" w:rsidRDefault="00712D4F" w:rsidP="00712D4F">
      <w:pPr>
        <w:pStyle w:val="NormalNoInd"/>
        <w:tabs>
          <w:tab w:val="left" w:pos="1515"/>
        </w:tabs>
        <w:rPr>
          <w:rFonts w:ascii="Verdana" w:hAnsi="Verdana"/>
          <w:b/>
          <w:sz w:val="20"/>
        </w:rPr>
      </w:pPr>
      <w:r>
        <w:rPr>
          <w:rFonts w:ascii="Verdana" w:hAnsi="Verdana"/>
          <w:b/>
          <w:sz w:val="20"/>
        </w:rPr>
        <w:tab/>
      </w:r>
    </w:p>
    <w:p w:rsidR="00060D16" w:rsidRDefault="009A25E2" w:rsidP="009A25E2">
      <w:pPr>
        <w:pStyle w:val="NormalNoInd"/>
        <w:jc w:val="center"/>
        <w:rPr>
          <w:rFonts w:ascii="Verdana" w:hAnsi="Verdana"/>
          <w:b/>
          <w:sz w:val="20"/>
        </w:rPr>
      </w:pPr>
      <w:r>
        <w:rPr>
          <w:rFonts w:ascii="Verdana" w:hAnsi="Verdana"/>
          <w:b/>
          <w:sz w:val="20"/>
        </w:rPr>
        <w:t>SUMMARY OF BALLOT MEASURE</w:t>
      </w:r>
    </w:p>
    <w:p w:rsidR="0069182C" w:rsidRDefault="0069182C" w:rsidP="009A25E2">
      <w:pPr>
        <w:pStyle w:val="NormalNoInd"/>
        <w:jc w:val="center"/>
        <w:rPr>
          <w:rFonts w:ascii="Verdana" w:hAnsi="Verdana"/>
          <w:b/>
          <w:sz w:val="20"/>
        </w:rPr>
      </w:pPr>
    </w:p>
    <w:p w:rsidR="0069182C" w:rsidRDefault="0069182C" w:rsidP="009A25E2">
      <w:pPr>
        <w:pStyle w:val="NormalNoInd"/>
        <w:jc w:val="center"/>
        <w:rPr>
          <w:rFonts w:ascii="Verdana" w:hAnsi="Verdana"/>
          <w:b/>
          <w:sz w:val="20"/>
        </w:rPr>
      </w:pPr>
    </w:p>
    <w:p w:rsidR="006B7617" w:rsidRDefault="0069182C" w:rsidP="006B7617">
      <w:pPr>
        <w:ind w:firstLine="0"/>
        <w:rPr>
          <w:rFonts w:ascii="Verdana" w:hAnsi="Verdana"/>
          <w:sz w:val="20"/>
        </w:rPr>
      </w:pPr>
      <w:r w:rsidRPr="0069182C">
        <w:rPr>
          <w:rFonts w:ascii="Verdana" w:eastAsia="Calibri" w:hAnsi="Verdana" w:cs="Times"/>
          <w:sz w:val="20"/>
        </w:rPr>
        <w:t>To repair/upgrade neighborhood elementary school classrooms and facilities, including deteriorated roofs, plumbing, and electrical systems; remove ha</w:t>
      </w:r>
      <w:r w:rsidR="00433ECD">
        <w:rPr>
          <w:rFonts w:ascii="Verdana" w:eastAsia="Calibri" w:hAnsi="Verdana" w:cs="Times"/>
          <w:sz w:val="20"/>
        </w:rPr>
        <w:t xml:space="preserve">zardous materials;  renovate, construct/equip, acquire </w:t>
      </w:r>
      <w:r w:rsidRPr="0069182C">
        <w:rPr>
          <w:rFonts w:ascii="Verdana" w:eastAsia="Calibri" w:hAnsi="Verdana" w:cs="Times"/>
          <w:sz w:val="20"/>
        </w:rPr>
        <w:t>classrooms, facilities and technology infrastructure to support programs in reading, math, science, arts and technology; improve school safety/security; and replace outdated portables with modern classrooms; shall Santa Cruz City Elem</w:t>
      </w:r>
      <w:r w:rsidR="00BF3E57">
        <w:rPr>
          <w:rFonts w:ascii="Verdana" w:eastAsia="Calibri" w:hAnsi="Verdana" w:cs="Times"/>
          <w:sz w:val="20"/>
        </w:rPr>
        <w:t>entary School District issue $68</w:t>
      </w:r>
      <w:r w:rsidRPr="0069182C">
        <w:rPr>
          <w:rFonts w:ascii="Verdana" w:eastAsia="Calibri" w:hAnsi="Verdana" w:cs="Times"/>
          <w:sz w:val="20"/>
        </w:rPr>
        <w:t xml:space="preserve"> million in bonds at legal interest rates, with independent citizen oversight, annual audits and</w:t>
      </w:r>
      <w:r w:rsidRPr="0069182C">
        <w:rPr>
          <w:rFonts w:ascii="Verdana" w:hAnsi="Verdana"/>
          <w:sz w:val="20"/>
        </w:rPr>
        <w:t xml:space="preserve"> all funds dedicated locally to Santa Cruz elementary schools? </w:t>
      </w:r>
    </w:p>
    <w:p w:rsidR="00BC4CB7" w:rsidRDefault="00BC4CB7" w:rsidP="006B7617">
      <w:pPr>
        <w:ind w:firstLine="0"/>
        <w:rPr>
          <w:rFonts w:ascii="Verdana" w:hAnsi="Verdana"/>
          <w:sz w:val="20"/>
        </w:rPr>
      </w:pPr>
    </w:p>
    <w:p w:rsidR="00BC4CB7" w:rsidRDefault="00BC4CB7" w:rsidP="006B7617">
      <w:pPr>
        <w:ind w:firstLine="0"/>
        <w:rPr>
          <w:rFonts w:ascii="Verdana" w:hAnsi="Verdana"/>
          <w:sz w:val="20"/>
        </w:rPr>
      </w:pPr>
    </w:p>
    <w:p w:rsidR="00BC4CB7" w:rsidRDefault="00BC4CB7" w:rsidP="006B7617">
      <w:pPr>
        <w:ind w:firstLine="0"/>
        <w:rPr>
          <w:rFonts w:ascii="Verdana" w:hAnsi="Verdana"/>
          <w:sz w:val="20"/>
        </w:rPr>
        <w:sectPr w:rsidR="00BC4CB7" w:rsidSect="006B7617">
          <w:footerReference w:type="default" r:id="rId14"/>
          <w:pgSz w:w="12240" w:h="15840"/>
          <w:pgMar w:top="1440" w:right="1440" w:bottom="1440" w:left="1440" w:header="720" w:footer="720" w:gutter="0"/>
          <w:pgNumType w:start="1"/>
          <w:cols w:space="720"/>
        </w:sectPr>
      </w:pPr>
      <w:r>
        <w:rPr>
          <w:rFonts w:ascii="Verdana" w:hAnsi="Verdana"/>
          <w:sz w:val="20"/>
        </w:rPr>
        <w:tab/>
      </w:r>
      <w:r w:rsidR="00433ECD">
        <w:rPr>
          <w:rFonts w:ascii="Verdana" w:hAnsi="Verdana"/>
          <w:sz w:val="20"/>
        </w:rPr>
        <w:tab/>
        <w:t>Bonds – Yes _____</w:t>
      </w:r>
      <w:r w:rsidR="00433ECD">
        <w:rPr>
          <w:rFonts w:ascii="Verdana" w:hAnsi="Verdana"/>
          <w:sz w:val="20"/>
        </w:rPr>
        <w:tab/>
      </w:r>
      <w:r w:rsidR="00433ECD">
        <w:rPr>
          <w:rFonts w:ascii="Verdana" w:hAnsi="Verdana"/>
          <w:sz w:val="20"/>
        </w:rPr>
        <w:tab/>
      </w:r>
      <w:r w:rsidR="00433ECD">
        <w:rPr>
          <w:rFonts w:ascii="Verdana" w:hAnsi="Verdana"/>
          <w:sz w:val="20"/>
        </w:rPr>
        <w:tab/>
      </w:r>
      <w:r w:rsidR="00433ECD">
        <w:rPr>
          <w:rFonts w:ascii="Verdana" w:hAnsi="Verdana"/>
          <w:sz w:val="20"/>
        </w:rPr>
        <w:tab/>
      </w:r>
      <w:r>
        <w:rPr>
          <w:rFonts w:ascii="Verdana" w:hAnsi="Verdana"/>
          <w:sz w:val="20"/>
        </w:rPr>
        <w:t>Bonds – No ___</w:t>
      </w:r>
    </w:p>
    <w:p w:rsidR="00F06EEA" w:rsidRPr="001D64A8" w:rsidRDefault="006B7617" w:rsidP="00365C57">
      <w:pPr>
        <w:pStyle w:val="NormalNoInd"/>
        <w:jc w:val="center"/>
        <w:rPr>
          <w:rFonts w:ascii="Verdana" w:hAnsi="Verdana"/>
          <w:b/>
          <w:sz w:val="20"/>
        </w:rPr>
      </w:pPr>
      <w:r>
        <w:rPr>
          <w:rFonts w:ascii="Verdana" w:hAnsi="Verdana"/>
          <w:b/>
          <w:sz w:val="20"/>
        </w:rPr>
        <w:lastRenderedPageBreak/>
        <w:t>E</w:t>
      </w:r>
      <w:r w:rsidR="00F06EEA" w:rsidRPr="001D64A8">
        <w:rPr>
          <w:rFonts w:ascii="Verdana" w:hAnsi="Verdana"/>
          <w:b/>
          <w:sz w:val="20"/>
        </w:rPr>
        <w:t>XHIBIT B</w:t>
      </w:r>
    </w:p>
    <w:p w:rsidR="00F06EEA" w:rsidRPr="001D64A8" w:rsidRDefault="00F06EEA">
      <w:pPr>
        <w:pStyle w:val="NormalNoInd"/>
        <w:jc w:val="center"/>
        <w:rPr>
          <w:rFonts w:ascii="Verdana" w:hAnsi="Verdana"/>
          <w:b/>
          <w:sz w:val="20"/>
        </w:rPr>
      </w:pPr>
    </w:p>
    <w:p w:rsidR="00483876" w:rsidRPr="001D64A8" w:rsidRDefault="009B0A27" w:rsidP="00483876">
      <w:pPr>
        <w:pStyle w:val="NormalNoInd"/>
        <w:keepNext/>
        <w:jc w:val="center"/>
        <w:rPr>
          <w:rFonts w:ascii="Verdana" w:hAnsi="Verdana"/>
          <w:b/>
          <w:sz w:val="20"/>
        </w:rPr>
      </w:pPr>
      <w:r>
        <w:rPr>
          <w:rFonts w:ascii="Verdana" w:hAnsi="Verdana"/>
          <w:b/>
          <w:sz w:val="20"/>
        </w:rPr>
        <w:t xml:space="preserve">SANTA CRUZ </w:t>
      </w:r>
      <w:r w:rsidR="00352473">
        <w:rPr>
          <w:rFonts w:ascii="Verdana" w:hAnsi="Verdana"/>
          <w:b/>
          <w:sz w:val="20"/>
        </w:rPr>
        <w:t xml:space="preserve">CITY </w:t>
      </w:r>
      <w:r>
        <w:rPr>
          <w:rFonts w:ascii="Verdana" w:hAnsi="Verdana"/>
          <w:b/>
          <w:sz w:val="20"/>
        </w:rPr>
        <w:t>ELEMENTARY</w:t>
      </w:r>
      <w:r w:rsidR="00483876" w:rsidRPr="001D64A8">
        <w:rPr>
          <w:rFonts w:ascii="Verdana" w:hAnsi="Verdana"/>
          <w:b/>
          <w:sz w:val="20"/>
        </w:rPr>
        <w:t xml:space="preserve"> SCHOOL DISTRICT BOND PROPOSITION</w:t>
      </w:r>
    </w:p>
    <w:p w:rsidR="00483876" w:rsidRPr="001D64A8" w:rsidRDefault="00483876" w:rsidP="00483876">
      <w:pPr>
        <w:pStyle w:val="NormalNoInd"/>
        <w:keepNext/>
        <w:jc w:val="center"/>
        <w:rPr>
          <w:rFonts w:ascii="Verdana" w:hAnsi="Verdana"/>
          <w:b/>
          <w:sz w:val="20"/>
        </w:rPr>
      </w:pPr>
      <w:r w:rsidRPr="001D64A8">
        <w:rPr>
          <w:rFonts w:ascii="Verdana" w:hAnsi="Verdana"/>
          <w:b/>
          <w:sz w:val="20"/>
        </w:rPr>
        <w:t>FULL BALLOT TEXT</w:t>
      </w:r>
    </w:p>
    <w:p w:rsidR="00483876" w:rsidRPr="001D64A8" w:rsidRDefault="00483876" w:rsidP="00483876">
      <w:pPr>
        <w:keepNext/>
        <w:rPr>
          <w:rFonts w:ascii="Verdana" w:hAnsi="Verdana"/>
          <w:b/>
          <w:sz w:val="20"/>
        </w:rPr>
      </w:pPr>
    </w:p>
    <w:p w:rsidR="00925AA8" w:rsidRDefault="00925AA8" w:rsidP="00925AA8">
      <w:pPr>
        <w:ind w:firstLine="0"/>
        <w:rPr>
          <w:rFonts w:ascii="Verdana" w:hAnsi="Verdana"/>
          <w:sz w:val="20"/>
        </w:rPr>
      </w:pPr>
      <w:r w:rsidRPr="008606D1">
        <w:rPr>
          <w:rFonts w:ascii="Verdana" w:hAnsi="Verdana"/>
          <w:sz w:val="20"/>
          <w:szCs w:val="24"/>
        </w:rPr>
        <w:t xml:space="preserve">By approval of this proposition by at least </w:t>
      </w:r>
      <w:r w:rsidR="00B54E80">
        <w:rPr>
          <w:rFonts w:ascii="Verdana" w:hAnsi="Verdana"/>
          <w:sz w:val="20"/>
          <w:szCs w:val="24"/>
        </w:rPr>
        <w:t>fifty-five percent (</w:t>
      </w:r>
      <w:r w:rsidRPr="008606D1">
        <w:rPr>
          <w:rFonts w:ascii="Verdana" w:hAnsi="Verdana"/>
          <w:sz w:val="20"/>
          <w:szCs w:val="24"/>
        </w:rPr>
        <w:t>55%</w:t>
      </w:r>
      <w:r w:rsidR="00B54E80">
        <w:rPr>
          <w:rFonts w:ascii="Verdana" w:hAnsi="Verdana"/>
          <w:sz w:val="20"/>
          <w:szCs w:val="24"/>
        </w:rPr>
        <w:t>)</w:t>
      </w:r>
      <w:r w:rsidRPr="008606D1">
        <w:rPr>
          <w:rFonts w:ascii="Verdana" w:hAnsi="Verdana"/>
          <w:sz w:val="20"/>
          <w:szCs w:val="24"/>
        </w:rPr>
        <w:t xml:space="preserve"> of the registered voters voting thereon, the </w:t>
      </w:r>
      <w:r w:rsidR="009B0A27">
        <w:rPr>
          <w:rFonts w:ascii="Verdana" w:hAnsi="Verdana"/>
          <w:sz w:val="20"/>
          <w:szCs w:val="24"/>
        </w:rPr>
        <w:t xml:space="preserve">Santa Cruz </w:t>
      </w:r>
      <w:r w:rsidR="00352473">
        <w:rPr>
          <w:rFonts w:ascii="Verdana" w:hAnsi="Verdana"/>
          <w:sz w:val="20"/>
          <w:szCs w:val="24"/>
        </w:rPr>
        <w:t xml:space="preserve">City </w:t>
      </w:r>
      <w:r w:rsidR="009B0A27">
        <w:rPr>
          <w:rFonts w:ascii="Verdana" w:hAnsi="Verdana"/>
          <w:sz w:val="20"/>
          <w:szCs w:val="24"/>
        </w:rPr>
        <w:t>Elementary</w:t>
      </w:r>
      <w:r w:rsidRPr="008606D1">
        <w:rPr>
          <w:rFonts w:ascii="Verdana" w:hAnsi="Verdana"/>
          <w:sz w:val="20"/>
          <w:szCs w:val="24"/>
        </w:rPr>
        <w:t xml:space="preserve"> School District shall be authorized to issue and sell bonds of up to </w:t>
      </w:r>
      <w:r w:rsidR="006336BA" w:rsidRPr="008606D1">
        <w:rPr>
          <w:rFonts w:ascii="Verdana" w:hAnsi="Verdana"/>
          <w:sz w:val="20"/>
          <w:szCs w:val="24"/>
        </w:rPr>
        <w:t>$</w:t>
      </w:r>
      <w:r w:rsidR="00BF3E57">
        <w:rPr>
          <w:rFonts w:ascii="Verdana" w:hAnsi="Verdana"/>
          <w:sz w:val="20"/>
          <w:szCs w:val="24"/>
        </w:rPr>
        <w:t>68</w:t>
      </w:r>
      <w:r w:rsidR="0066390A">
        <w:rPr>
          <w:rFonts w:ascii="Verdana" w:hAnsi="Verdana"/>
          <w:sz w:val="20"/>
          <w:szCs w:val="24"/>
        </w:rPr>
        <w:t xml:space="preserve"> </w:t>
      </w:r>
      <w:r>
        <w:rPr>
          <w:rFonts w:ascii="Verdana" w:hAnsi="Verdana"/>
          <w:sz w:val="20"/>
          <w:szCs w:val="24"/>
        </w:rPr>
        <w:t>million</w:t>
      </w:r>
      <w:r w:rsidRPr="008606D1">
        <w:rPr>
          <w:rFonts w:ascii="Verdana" w:hAnsi="Verdana"/>
          <w:sz w:val="20"/>
          <w:szCs w:val="24"/>
        </w:rPr>
        <w:t xml:space="preserve"> in aggregate principal amount to provide financing for the specific school facilities projects listed below in the Bond Project List, subject to all of the accountability safeguards specified herein.</w:t>
      </w:r>
      <w:r w:rsidRPr="008606D1">
        <w:rPr>
          <w:rFonts w:ascii="Verdana" w:hAnsi="Verdana"/>
          <w:sz w:val="20"/>
        </w:rPr>
        <w:t xml:space="preserve"> </w:t>
      </w:r>
    </w:p>
    <w:p w:rsidR="009533B9" w:rsidRPr="008D0056" w:rsidRDefault="009533B9" w:rsidP="009533B9">
      <w:pPr>
        <w:shd w:val="clear" w:color="auto" w:fill="FFFFFF"/>
        <w:spacing w:before="100" w:beforeAutospacing="1" w:after="100" w:afterAutospacing="1"/>
        <w:ind w:firstLine="0"/>
        <w:jc w:val="center"/>
        <w:rPr>
          <w:rFonts w:ascii="Verdana" w:eastAsia="Times New Roman" w:hAnsi="Verdana" w:cs="Arial"/>
          <w:color w:val="000000"/>
          <w:sz w:val="20"/>
        </w:rPr>
      </w:pPr>
      <w:r w:rsidRPr="008D0056">
        <w:rPr>
          <w:rFonts w:ascii="Verdana" w:eastAsia="Times New Roman" w:hAnsi="Verdana" w:cs="Arial"/>
          <w:b/>
          <w:bCs/>
          <w:caps/>
          <w:color w:val="000000"/>
          <w:sz w:val="20"/>
        </w:rPr>
        <w:t>STATE MATCHING FUNDS</w:t>
      </w:r>
    </w:p>
    <w:p w:rsidR="009533B9" w:rsidRDefault="009533B9" w:rsidP="009533B9">
      <w:pPr>
        <w:shd w:val="clear" w:color="auto" w:fill="FFFFFF"/>
        <w:spacing w:before="100" w:beforeAutospacing="1" w:after="100" w:afterAutospacing="1"/>
        <w:ind w:firstLine="0"/>
        <w:jc w:val="left"/>
        <w:rPr>
          <w:rFonts w:ascii="Arial" w:eastAsia="Times New Roman" w:hAnsi="Arial" w:cs="Arial"/>
          <w:color w:val="000000"/>
          <w:sz w:val="23"/>
          <w:szCs w:val="23"/>
        </w:rPr>
      </w:pPr>
      <w:r w:rsidRPr="008D0056">
        <w:rPr>
          <w:rFonts w:ascii="Arial" w:eastAsia="Times New Roman" w:hAnsi="Arial" w:cs="Arial"/>
          <w:color w:val="000000"/>
          <w:sz w:val="23"/>
          <w:szCs w:val="23"/>
        </w:rPr>
        <w:t>The following statement is included in this measure pursuant to Education Code Section 15122.5:  Approval of this measure does not guarantee that the proposed project or projects that are the subject of bonds under this measure will be funded beyond the local revenues generated by this measure.  The District's proposal for the project or projects described below may assume the receipt of matching state funds, which could be subject to appropriation by the Legislature or approval of a statewide bond measure.</w:t>
      </w:r>
    </w:p>
    <w:p w:rsidR="00BD7080" w:rsidRPr="00E93EA6" w:rsidRDefault="00BD7080" w:rsidP="00EF7977">
      <w:pPr>
        <w:spacing w:after="240"/>
        <w:ind w:firstLine="0"/>
        <w:jc w:val="center"/>
        <w:rPr>
          <w:rFonts w:ascii="Verdana" w:hAnsi="Verdana"/>
          <w:b/>
          <w:sz w:val="20"/>
        </w:rPr>
      </w:pPr>
      <w:r w:rsidRPr="00E93EA6">
        <w:rPr>
          <w:rFonts w:ascii="Verdana" w:hAnsi="Verdana"/>
          <w:b/>
          <w:sz w:val="20"/>
        </w:rPr>
        <w:t>KEY FINDINGS</w:t>
      </w:r>
    </w:p>
    <w:p w:rsidR="00BD7080" w:rsidRPr="00365C57" w:rsidRDefault="00BD7080" w:rsidP="00EF7977">
      <w:pPr>
        <w:spacing w:after="240"/>
        <w:ind w:firstLine="0"/>
        <w:rPr>
          <w:rFonts w:ascii="Verdana" w:hAnsi="Verdana"/>
          <w:sz w:val="20"/>
        </w:rPr>
      </w:pPr>
      <w:r w:rsidRPr="00365C57">
        <w:rPr>
          <w:rFonts w:ascii="Verdana" w:hAnsi="Verdana"/>
          <w:sz w:val="20"/>
        </w:rPr>
        <w:t xml:space="preserve">The </w:t>
      </w:r>
      <w:r w:rsidR="009B0A27" w:rsidRPr="00365C57">
        <w:rPr>
          <w:rFonts w:ascii="Verdana" w:hAnsi="Verdana"/>
          <w:sz w:val="20"/>
        </w:rPr>
        <w:t xml:space="preserve">Santa Cruz </w:t>
      </w:r>
      <w:r w:rsidR="00352473" w:rsidRPr="00365C57">
        <w:rPr>
          <w:rFonts w:ascii="Verdana" w:hAnsi="Verdana"/>
          <w:sz w:val="20"/>
        </w:rPr>
        <w:t xml:space="preserve">City </w:t>
      </w:r>
      <w:r w:rsidR="009B0A27" w:rsidRPr="00365C57">
        <w:rPr>
          <w:rFonts w:ascii="Verdana" w:hAnsi="Verdana"/>
          <w:sz w:val="20"/>
        </w:rPr>
        <w:t>Elementary</w:t>
      </w:r>
      <w:r w:rsidRPr="00365C57">
        <w:rPr>
          <w:rFonts w:ascii="Verdana" w:hAnsi="Verdana"/>
          <w:sz w:val="20"/>
        </w:rPr>
        <w:t xml:space="preserve"> School District is committed to continuing a strong, high-quality educational program for the students in all of its local public schools.</w:t>
      </w:r>
    </w:p>
    <w:p w:rsidR="0035467E" w:rsidRPr="00365C57" w:rsidRDefault="00A342FF" w:rsidP="00EF7977">
      <w:pPr>
        <w:spacing w:after="240"/>
        <w:ind w:firstLine="0"/>
        <w:rPr>
          <w:rFonts w:ascii="Verdana" w:hAnsi="Verdana"/>
          <w:sz w:val="20"/>
        </w:rPr>
      </w:pPr>
      <w:r w:rsidRPr="00365C57">
        <w:rPr>
          <w:rFonts w:ascii="Verdana" w:hAnsi="Verdana"/>
          <w:sz w:val="20"/>
        </w:rPr>
        <w:t xml:space="preserve">The </w:t>
      </w:r>
      <w:r w:rsidR="009B0A27" w:rsidRPr="00365C57">
        <w:rPr>
          <w:rFonts w:ascii="Verdana" w:hAnsi="Verdana"/>
          <w:sz w:val="20"/>
        </w:rPr>
        <w:t xml:space="preserve">Santa Cruz </w:t>
      </w:r>
      <w:r w:rsidR="00352473" w:rsidRPr="00365C57">
        <w:rPr>
          <w:rFonts w:ascii="Verdana" w:hAnsi="Verdana"/>
          <w:sz w:val="20"/>
        </w:rPr>
        <w:t xml:space="preserve">City </w:t>
      </w:r>
      <w:r w:rsidR="009B0A27" w:rsidRPr="00365C57">
        <w:rPr>
          <w:rFonts w:ascii="Verdana" w:hAnsi="Verdana"/>
          <w:sz w:val="20"/>
        </w:rPr>
        <w:t>Elementary</w:t>
      </w:r>
      <w:r w:rsidRPr="00365C57">
        <w:rPr>
          <w:rFonts w:ascii="Verdana" w:hAnsi="Verdana"/>
          <w:sz w:val="20"/>
        </w:rPr>
        <w:t xml:space="preserve"> School District, in partnership with parents and community, strives to provide a safe and supportive environment where students develop a solid foundation to become productive, responsible citizens, and lifelong learners. To meet these goals, the District must provide students with </w:t>
      </w:r>
      <w:r w:rsidR="007603F2" w:rsidRPr="00365C57">
        <w:rPr>
          <w:rFonts w:ascii="Verdana" w:hAnsi="Verdana"/>
          <w:sz w:val="20"/>
        </w:rPr>
        <w:t xml:space="preserve">safe, secure and clean facilities, and provide </w:t>
      </w:r>
      <w:r w:rsidRPr="00365C57">
        <w:rPr>
          <w:rFonts w:ascii="Verdana" w:hAnsi="Verdana"/>
          <w:sz w:val="20"/>
        </w:rPr>
        <w:t>access to 21</w:t>
      </w:r>
      <w:r w:rsidRPr="00365C57">
        <w:rPr>
          <w:rFonts w:ascii="Verdana" w:hAnsi="Verdana"/>
          <w:sz w:val="20"/>
          <w:vertAlign w:val="superscript"/>
        </w:rPr>
        <w:t>st</w:t>
      </w:r>
      <w:r w:rsidR="007603F2" w:rsidRPr="00365C57">
        <w:rPr>
          <w:rFonts w:ascii="Verdana" w:hAnsi="Verdana"/>
          <w:sz w:val="20"/>
        </w:rPr>
        <w:t xml:space="preserve"> century classrooms, technology </w:t>
      </w:r>
      <w:r w:rsidRPr="00365C57">
        <w:rPr>
          <w:rFonts w:ascii="Verdana" w:hAnsi="Verdana"/>
          <w:sz w:val="20"/>
        </w:rPr>
        <w:t>and school facilities.</w:t>
      </w:r>
    </w:p>
    <w:p w:rsidR="00BD7080" w:rsidRPr="00365C57" w:rsidRDefault="00EF7977" w:rsidP="00EF7977">
      <w:pPr>
        <w:spacing w:after="240"/>
        <w:ind w:firstLine="0"/>
        <w:rPr>
          <w:rFonts w:ascii="Verdana" w:hAnsi="Verdana"/>
          <w:sz w:val="20"/>
        </w:rPr>
      </w:pPr>
      <w:r w:rsidRPr="00365C57">
        <w:rPr>
          <w:rFonts w:ascii="Verdana" w:hAnsi="Verdana"/>
          <w:sz w:val="20"/>
        </w:rPr>
        <w:t>Specifically</w:t>
      </w:r>
      <w:r w:rsidR="006336BA" w:rsidRPr="00365C57">
        <w:rPr>
          <w:rFonts w:ascii="Verdana" w:hAnsi="Verdana"/>
          <w:sz w:val="20"/>
        </w:rPr>
        <w:t>, the Board of Trustees desires</w:t>
      </w:r>
      <w:r w:rsidR="00E54FBF" w:rsidRPr="00365C57">
        <w:rPr>
          <w:rFonts w:ascii="Verdana" w:hAnsi="Verdana"/>
          <w:sz w:val="20"/>
        </w:rPr>
        <w:t>, among other projects,</w:t>
      </w:r>
      <w:r w:rsidR="006336BA" w:rsidRPr="00365C57">
        <w:rPr>
          <w:rFonts w:ascii="Verdana" w:hAnsi="Verdana"/>
          <w:sz w:val="20"/>
        </w:rPr>
        <w:t xml:space="preserve"> to</w:t>
      </w:r>
      <w:r w:rsidRPr="00365C57">
        <w:rPr>
          <w:rFonts w:ascii="Verdana" w:hAnsi="Verdana"/>
          <w:sz w:val="20"/>
        </w:rPr>
        <w:t>:</w:t>
      </w:r>
    </w:p>
    <w:p w:rsidR="00EC48EB" w:rsidRPr="00365C57" w:rsidRDefault="00EC48EB" w:rsidP="00EC48EB">
      <w:pPr>
        <w:numPr>
          <w:ilvl w:val="0"/>
          <w:numId w:val="35"/>
        </w:numPr>
        <w:rPr>
          <w:rFonts w:ascii="Verdana" w:hAnsi="Verdana"/>
          <w:sz w:val="20"/>
        </w:rPr>
      </w:pPr>
      <w:r w:rsidRPr="00365C57">
        <w:rPr>
          <w:rFonts w:ascii="Verdana" w:hAnsi="Verdana"/>
          <w:sz w:val="20"/>
        </w:rPr>
        <w:t xml:space="preserve">Renovate </w:t>
      </w:r>
      <w:r w:rsidR="007603F2" w:rsidRPr="00365C57">
        <w:rPr>
          <w:rFonts w:ascii="Verdana" w:hAnsi="Verdana"/>
          <w:sz w:val="20"/>
        </w:rPr>
        <w:t xml:space="preserve">or convert </w:t>
      </w:r>
      <w:r w:rsidRPr="00365C57">
        <w:rPr>
          <w:rFonts w:ascii="Verdana" w:hAnsi="Verdana"/>
          <w:sz w:val="20"/>
        </w:rPr>
        <w:t>aging classrooms</w:t>
      </w:r>
      <w:r w:rsidR="00D70AF7">
        <w:rPr>
          <w:rFonts w:ascii="Verdana" w:hAnsi="Verdana"/>
          <w:sz w:val="20"/>
        </w:rPr>
        <w:t xml:space="preserve">, </w:t>
      </w:r>
      <w:r w:rsidR="007603F2" w:rsidRPr="00365C57">
        <w:rPr>
          <w:rFonts w:ascii="Verdana" w:hAnsi="Verdana"/>
          <w:sz w:val="20"/>
        </w:rPr>
        <w:t>building</w:t>
      </w:r>
      <w:r w:rsidR="00D70AF7">
        <w:rPr>
          <w:rFonts w:ascii="Verdana" w:hAnsi="Verdana"/>
          <w:sz w:val="20"/>
        </w:rPr>
        <w:t>s and</w:t>
      </w:r>
      <w:r w:rsidR="007603F2" w:rsidRPr="00365C57">
        <w:rPr>
          <w:rFonts w:ascii="Verdana" w:hAnsi="Verdana"/>
          <w:sz w:val="20"/>
        </w:rPr>
        <w:t xml:space="preserve"> interiors to accommodate</w:t>
      </w:r>
      <w:r w:rsidRPr="00365C57">
        <w:rPr>
          <w:rFonts w:ascii="Verdana" w:hAnsi="Verdana"/>
          <w:sz w:val="20"/>
        </w:rPr>
        <w:t xml:space="preserve"> 21st century learning</w:t>
      </w:r>
      <w:r w:rsidR="007603F2" w:rsidRPr="00365C57">
        <w:rPr>
          <w:rFonts w:ascii="Verdana" w:hAnsi="Verdana"/>
          <w:sz w:val="20"/>
        </w:rPr>
        <w:t xml:space="preserve"> methods</w:t>
      </w:r>
      <w:r w:rsidRPr="00365C57">
        <w:rPr>
          <w:rFonts w:ascii="Verdana" w:hAnsi="Verdana"/>
          <w:sz w:val="20"/>
        </w:rPr>
        <w:t>;</w:t>
      </w:r>
    </w:p>
    <w:p w:rsidR="00174D0D" w:rsidRPr="00365C57" w:rsidRDefault="00EC48EB" w:rsidP="00174D0D">
      <w:pPr>
        <w:numPr>
          <w:ilvl w:val="0"/>
          <w:numId w:val="35"/>
        </w:numPr>
        <w:rPr>
          <w:rFonts w:ascii="Verdana" w:hAnsi="Verdana"/>
          <w:sz w:val="20"/>
        </w:rPr>
      </w:pPr>
      <w:r w:rsidRPr="00365C57">
        <w:rPr>
          <w:rFonts w:ascii="Verdana" w:hAnsi="Verdana"/>
          <w:sz w:val="20"/>
        </w:rPr>
        <w:t>Update</w:t>
      </w:r>
      <w:r w:rsidR="00AB2228" w:rsidRPr="00365C57">
        <w:rPr>
          <w:rFonts w:ascii="Verdana" w:hAnsi="Verdana"/>
          <w:sz w:val="20"/>
        </w:rPr>
        <w:t xml:space="preserve"> classroom</w:t>
      </w:r>
      <w:r w:rsidR="00627965">
        <w:rPr>
          <w:rFonts w:ascii="Verdana" w:hAnsi="Verdana"/>
          <w:sz w:val="20"/>
        </w:rPr>
        <w:t>s, facilities</w:t>
      </w:r>
      <w:r w:rsidR="00AB2228" w:rsidRPr="00365C57">
        <w:rPr>
          <w:rFonts w:ascii="Verdana" w:hAnsi="Verdana"/>
          <w:sz w:val="20"/>
        </w:rPr>
        <w:t xml:space="preserve"> and instructional technology</w:t>
      </w:r>
      <w:r w:rsidR="00E54FBF" w:rsidRPr="00365C57">
        <w:rPr>
          <w:rFonts w:ascii="Verdana" w:hAnsi="Verdana"/>
          <w:sz w:val="20"/>
        </w:rPr>
        <w:t xml:space="preserve"> systems</w:t>
      </w:r>
      <w:r w:rsidR="007603F2" w:rsidRPr="00365C57">
        <w:rPr>
          <w:rFonts w:ascii="Verdana" w:hAnsi="Verdana"/>
          <w:sz w:val="20"/>
        </w:rPr>
        <w:t>;</w:t>
      </w:r>
    </w:p>
    <w:p w:rsidR="007603F2" w:rsidRPr="00365C57" w:rsidRDefault="007603F2" w:rsidP="007603F2">
      <w:pPr>
        <w:numPr>
          <w:ilvl w:val="0"/>
          <w:numId w:val="35"/>
        </w:numPr>
        <w:rPr>
          <w:rFonts w:ascii="Verdana" w:hAnsi="Verdana"/>
          <w:sz w:val="20"/>
        </w:rPr>
      </w:pPr>
      <w:r w:rsidRPr="00365C57">
        <w:rPr>
          <w:rFonts w:ascii="Verdana" w:hAnsi="Verdana"/>
          <w:sz w:val="20"/>
        </w:rPr>
        <w:t xml:space="preserve">Fix or replace deteriorating roofs, plumbing, electrical, lighting and </w:t>
      </w:r>
      <w:r w:rsidR="005C5C6B" w:rsidRPr="00365C57">
        <w:rPr>
          <w:rFonts w:ascii="Verdana" w:hAnsi="Verdana"/>
          <w:sz w:val="20"/>
        </w:rPr>
        <w:t>HVAC</w:t>
      </w:r>
      <w:r w:rsidRPr="00365C57">
        <w:rPr>
          <w:rFonts w:ascii="Verdana" w:hAnsi="Verdana"/>
          <w:sz w:val="20"/>
        </w:rPr>
        <w:t xml:space="preserve"> systems;</w:t>
      </w:r>
    </w:p>
    <w:p w:rsidR="00174D0D" w:rsidRPr="00365C57" w:rsidRDefault="009A25E2" w:rsidP="00174D0D">
      <w:pPr>
        <w:numPr>
          <w:ilvl w:val="0"/>
          <w:numId w:val="35"/>
        </w:numPr>
        <w:rPr>
          <w:rFonts w:ascii="Verdana" w:hAnsi="Verdana"/>
          <w:sz w:val="20"/>
        </w:rPr>
      </w:pPr>
      <w:r w:rsidRPr="00365C57">
        <w:rPr>
          <w:rFonts w:ascii="Verdana" w:hAnsi="Verdana"/>
          <w:sz w:val="20"/>
        </w:rPr>
        <w:t xml:space="preserve">Improve student safety </w:t>
      </w:r>
      <w:r w:rsidR="00AB7D08" w:rsidRPr="00365C57">
        <w:rPr>
          <w:rFonts w:ascii="Verdana" w:hAnsi="Verdana"/>
          <w:sz w:val="20"/>
        </w:rPr>
        <w:t xml:space="preserve">and </w:t>
      </w:r>
      <w:r w:rsidR="0066390A" w:rsidRPr="00365C57">
        <w:rPr>
          <w:rFonts w:ascii="Verdana" w:hAnsi="Verdana"/>
          <w:sz w:val="20"/>
        </w:rPr>
        <w:t>campus security system</w:t>
      </w:r>
      <w:r w:rsidRPr="00365C57">
        <w:rPr>
          <w:rFonts w:ascii="Verdana" w:hAnsi="Verdana"/>
          <w:sz w:val="20"/>
        </w:rPr>
        <w:t>s</w:t>
      </w:r>
      <w:r w:rsidR="00174D0D" w:rsidRPr="00365C57">
        <w:rPr>
          <w:rFonts w:ascii="Verdana" w:hAnsi="Verdana"/>
          <w:sz w:val="20"/>
        </w:rPr>
        <w:t>;</w:t>
      </w:r>
    </w:p>
    <w:p w:rsidR="00D70AF7" w:rsidRPr="00D70AF7" w:rsidRDefault="00174D0D" w:rsidP="00174D0D">
      <w:pPr>
        <w:numPr>
          <w:ilvl w:val="0"/>
          <w:numId w:val="35"/>
        </w:numPr>
        <w:rPr>
          <w:rFonts w:ascii="Verdana" w:hAnsi="Verdana"/>
          <w:sz w:val="20"/>
        </w:rPr>
      </w:pPr>
      <w:r w:rsidRPr="00365C57">
        <w:rPr>
          <w:rFonts w:ascii="Verdana" w:hAnsi="Verdana"/>
          <w:bCs/>
          <w:sz w:val="20"/>
        </w:rPr>
        <w:t>Refurbish playfields and update pla</w:t>
      </w:r>
      <w:r w:rsidR="0066390A" w:rsidRPr="00365C57">
        <w:rPr>
          <w:rFonts w:ascii="Verdana" w:hAnsi="Verdana"/>
          <w:bCs/>
          <w:sz w:val="20"/>
        </w:rPr>
        <w:t>yground equipment and surfacing</w:t>
      </w:r>
      <w:r w:rsidR="00D70AF7">
        <w:rPr>
          <w:rFonts w:ascii="Verdana" w:hAnsi="Verdana"/>
          <w:bCs/>
          <w:sz w:val="20"/>
        </w:rPr>
        <w:t>;</w:t>
      </w:r>
    </w:p>
    <w:p w:rsidR="00174D0D" w:rsidRPr="00365C57" w:rsidRDefault="00D70AF7" w:rsidP="00174D0D">
      <w:pPr>
        <w:numPr>
          <w:ilvl w:val="0"/>
          <w:numId w:val="35"/>
        </w:numPr>
        <w:rPr>
          <w:rFonts w:ascii="Verdana" w:hAnsi="Verdana"/>
          <w:sz w:val="20"/>
        </w:rPr>
      </w:pPr>
      <w:r>
        <w:rPr>
          <w:rFonts w:ascii="Verdana" w:hAnsi="Verdana"/>
          <w:bCs/>
          <w:sz w:val="20"/>
        </w:rPr>
        <w:t xml:space="preserve">Upgrade </w:t>
      </w:r>
      <w:r w:rsidR="00C10685">
        <w:rPr>
          <w:rFonts w:ascii="Verdana" w:hAnsi="Verdana"/>
          <w:bCs/>
          <w:sz w:val="20"/>
        </w:rPr>
        <w:t>support</w:t>
      </w:r>
      <w:r w:rsidR="00607895">
        <w:rPr>
          <w:rFonts w:ascii="Verdana" w:hAnsi="Verdana"/>
          <w:bCs/>
          <w:sz w:val="20"/>
        </w:rPr>
        <w:t xml:space="preserve"> </w:t>
      </w:r>
      <w:r>
        <w:rPr>
          <w:rFonts w:ascii="Verdana" w:hAnsi="Verdana"/>
          <w:bCs/>
          <w:sz w:val="20"/>
        </w:rPr>
        <w:t xml:space="preserve">facilities that </w:t>
      </w:r>
      <w:r w:rsidR="00C10685">
        <w:rPr>
          <w:rFonts w:ascii="Verdana" w:hAnsi="Verdana"/>
          <w:bCs/>
          <w:sz w:val="20"/>
        </w:rPr>
        <w:t>maintain and enhance</w:t>
      </w:r>
      <w:r>
        <w:rPr>
          <w:rFonts w:ascii="Verdana" w:hAnsi="Verdana"/>
          <w:bCs/>
          <w:sz w:val="20"/>
        </w:rPr>
        <w:t xml:space="preserve"> student learning and educational programs</w:t>
      </w:r>
      <w:r w:rsidR="0066390A" w:rsidRPr="00365C57">
        <w:rPr>
          <w:rFonts w:ascii="Verdana" w:hAnsi="Verdana"/>
          <w:bCs/>
          <w:sz w:val="20"/>
        </w:rPr>
        <w:t>.</w:t>
      </w:r>
    </w:p>
    <w:p w:rsidR="00FB6DE7" w:rsidRPr="008606D1" w:rsidRDefault="00FB6DE7" w:rsidP="00925AA8">
      <w:pPr>
        <w:ind w:firstLine="0"/>
        <w:rPr>
          <w:rFonts w:ascii="Verdana" w:hAnsi="Verdana"/>
          <w:sz w:val="20"/>
        </w:rPr>
      </w:pPr>
    </w:p>
    <w:p w:rsidR="00925AA8" w:rsidRPr="008606D1" w:rsidRDefault="00925AA8" w:rsidP="00EF7977">
      <w:pPr>
        <w:pStyle w:val="NormalNoInd"/>
        <w:keepNext/>
        <w:spacing w:after="240"/>
        <w:jc w:val="center"/>
        <w:rPr>
          <w:rFonts w:ascii="Verdana" w:hAnsi="Verdana"/>
          <w:b/>
          <w:sz w:val="20"/>
          <w:szCs w:val="24"/>
        </w:rPr>
      </w:pPr>
      <w:r w:rsidRPr="008606D1">
        <w:rPr>
          <w:rFonts w:ascii="Verdana" w:hAnsi="Verdana"/>
          <w:b/>
          <w:sz w:val="20"/>
          <w:szCs w:val="24"/>
        </w:rPr>
        <w:t>ACCOUNTABILITY MEASURES</w:t>
      </w:r>
    </w:p>
    <w:p w:rsidR="00925AA8" w:rsidRPr="008606D1" w:rsidRDefault="00925AA8" w:rsidP="00EF7977">
      <w:pPr>
        <w:spacing w:after="240"/>
        <w:ind w:firstLine="0"/>
        <w:rPr>
          <w:rFonts w:ascii="Verdana" w:hAnsi="Verdana"/>
          <w:sz w:val="20"/>
          <w:szCs w:val="24"/>
        </w:rPr>
      </w:pPr>
      <w:r w:rsidRPr="008606D1">
        <w:rPr>
          <w:rFonts w:ascii="Verdana" w:hAnsi="Verdana"/>
          <w:sz w:val="20"/>
          <w:szCs w:val="24"/>
        </w:rPr>
        <w:t xml:space="preserve">The provisions in this section are included in this proposition in order that the voters and taxpayers of the District may be assured that their money will be spent to address specific facilities needs of the District, all in compliance with the requirements of Article XIII A, section 1(b)(3) of the State Constitution, and the Strict Accountability in Local School Construction Bonds Act of 2000 (codified at </w:t>
      </w:r>
      <w:r w:rsidR="00A767D9">
        <w:rPr>
          <w:rFonts w:ascii="Verdana" w:hAnsi="Verdana"/>
          <w:sz w:val="20"/>
          <w:szCs w:val="24"/>
        </w:rPr>
        <w:t>S</w:t>
      </w:r>
      <w:r w:rsidRPr="008606D1">
        <w:rPr>
          <w:rFonts w:ascii="Verdana" w:hAnsi="Verdana"/>
          <w:sz w:val="20"/>
          <w:szCs w:val="24"/>
        </w:rPr>
        <w:t xml:space="preserve">ection 15264 </w:t>
      </w:r>
      <w:r w:rsidRPr="008606D1">
        <w:rPr>
          <w:rFonts w:ascii="Verdana" w:hAnsi="Verdana"/>
          <w:i/>
          <w:sz w:val="20"/>
          <w:szCs w:val="24"/>
        </w:rPr>
        <w:t>et seq.</w:t>
      </w:r>
      <w:r w:rsidRPr="008606D1">
        <w:rPr>
          <w:rFonts w:ascii="Verdana" w:hAnsi="Verdana"/>
          <w:sz w:val="20"/>
          <w:szCs w:val="24"/>
        </w:rPr>
        <w:t xml:space="preserve"> of the California Education Code).</w:t>
      </w:r>
    </w:p>
    <w:p w:rsidR="00925AA8" w:rsidRPr="008606D1" w:rsidRDefault="00925AA8" w:rsidP="00EF7977">
      <w:pPr>
        <w:spacing w:after="240"/>
        <w:rPr>
          <w:rFonts w:ascii="Verdana" w:hAnsi="Verdana"/>
          <w:sz w:val="20"/>
          <w:szCs w:val="24"/>
        </w:rPr>
      </w:pPr>
      <w:r w:rsidRPr="008606D1">
        <w:rPr>
          <w:rFonts w:ascii="Verdana" w:hAnsi="Verdana"/>
          <w:b/>
          <w:i/>
          <w:sz w:val="20"/>
          <w:szCs w:val="24"/>
        </w:rPr>
        <w:lastRenderedPageBreak/>
        <w:t>Evaluation of Needs</w:t>
      </w:r>
      <w:r w:rsidRPr="008606D1">
        <w:rPr>
          <w:rFonts w:ascii="Verdana" w:hAnsi="Verdana"/>
          <w:sz w:val="20"/>
          <w:szCs w:val="24"/>
        </w:rPr>
        <w:t xml:space="preserve">. The Board of </w:t>
      </w:r>
      <w:r>
        <w:rPr>
          <w:rFonts w:ascii="Verdana" w:hAnsi="Verdana"/>
          <w:sz w:val="20"/>
          <w:szCs w:val="24"/>
        </w:rPr>
        <w:t>Trustees</w:t>
      </w:r>
      <w:r w:rsidRPr="008606D1">
        <w:rPr>
          <w:rFonts w:ascii="Verdana" w:hAnsi="Verdana"/>
          <w:sz w:val="20"/>
          <w:szCs w:val="24"/>
        </w:rPr>
        <w:t xml:space="preserve"> has evaluated the facilities needs of the District, and </w:t>
      </w:r>
      <w:r w:rsidR="006A3D9F">
        <w:rPr>
          <w:rFonts w:ascii="Verdana" w:hAnsi="Verdana"/>
          <w:sz w:val="20"/>
          <w:szCs w:val="24"/>
        </w:rPr>
        <w:t>has identified</w:t>
      </w:r>
      <w:r w:rsidRPr="008606D1">
        <w:rPr>
          <w:rFonts w:ascii="Verdana" w:hAnsi="Verdana"/>
          <w:sz w:val="20"/>
          <w:szCs w:val="24"/>
        </w:rPr>
        <w:t xml:space="preserve"> projects to finance from a local bond </w:t>
      </w:r>
      <w:r>
        <w:rPr>
          <w:rFonts w:ascii="Verdana" w:hAnsi="Verdana"/>
          <w:sz w:val="20"/>
          <w:szCs w:val="24"/>
        </w:rPr>
        <w:t xml:space="preserve">measure </w:t>
      </w:r>
      <w:r w:rsidRPr="008606D1">
        <w:rPr>
          <w:rFonts w:ascii="Verdana" w:hAnsi="Verdana"/>
          <w:sz w:val="20"/>
          <w:szCs w:val="24"/>
        </w:rPr>
        <w:t xml:space="preserve">at this time. The Board of </w:t>
      </w:r>
      <w:r>
        <w:rPr>
          <w:rFonts w:ascii="Verdana" w:hAnsi="Verdana"/>
          <w:sz w:val="20"/>
          <w:szCs w:val="24"/>
        </w:rPr>
        <w:t>Trustees</w:t>
      </w:r>
      <w:r w:rsidRPr="008606D1">
        <w:rPr>
          <w:rFonts w:ascii="Verdana" w:hAnsi="Verdana"/>
          <w:sz w:val="20"/>
          <w:szCs w:val="24"/>
        </w:rPr>
        <w:t xml:space="preserve"> hereby certifies that it has evaluated safety, class size reduction and information technology needs in developing the Bond Project List.</w:t>
      </w:r>
    </w:p>
    <w:p w:rsidR="00DB21A1" w:rsidRDefault="00925AA8" w:rsidP="00EF7977">
      <w:pPr>
        <w:spacing w:after="240"/>
        <w:rPr>
          <w:rFonts w:ascii="Verdana" w:hAnsi="Verdana"/>
          <w:sz w:val="20"/>
          <w:szCs w:val="24"/>
        </w:rPr>
      </w:pPr>
      <w:r w:rsidRPr="008606D1">
        <w:rPr>
          <w:rFonts w:ascii="Verdana" w:hAnsi="Verdana"/>
          <w:b/>
          <w:i/>
          <w:sz w:val="20"/>
          <w:szCs w:val="24"/>
        </w:rPr>
        <w:t>Independent Citizens’ Oversight Committee</w:t>
      </w:r>
      <w:r w:rsidRPr="008606D1">
        <w:rPr>
          <w:rFonts w:ascii="Verdana" w:hAnsi="Verdana"/>
          <w:sz w:val="20"/>
          <w:szCs w:val="24"/>
        </w:rPr>
        <w:t xml:space="preserve">. The Board of </w:t>
      </w:r>
      <w:r>
        <w:rPr>
          <w:rFonts w:ascii="Verdana" w:hAnsi="Verdana"/>
          <w:sz w:val="20"/>
          <w:szCs w:val="24"/>
        </w:rPr>
        <w:t>Trustees</w:t>
      </w:r>
      <w:r w:rsidRPr="008606D1">
        <w:rPr>
          <w:rFonts w:ascii="Verdana" w:hAnsi="Verdana"/>
          <w:sz w:val="20"/>
          <w:szCs w:val="24"/>
        </w:rPr>
        <w:t xml:space="preserve"> shall establish an independent Citizens’ Oversight Committee </w:t>
      </w:r>
      <w:r w:rsidR="00924CEE">
        <w:rPr>
          <w:rFonts w:ascii="Verdana" w:hAnsi="Verdana"/>
          <w:sz w:val="20"/>
          <w:szCs w:val="24"/>
        </w:rPr>
        <w:t xml:space="preserve">in </w:t>
      </w:r>
      <w:r w:rsidR="00A767D9">
        <w:rPr>
          <w:rFonts w:ascii="Verdana" w:hAnsi="Verdana"/>
          <w:sz w:val="20"/>
          <w:szCs w:val="24"/>
        </w:rPr>
        <w:t>accordance with Education Code s</w:t>
      </w:r>
      <w:r w:rsidR="00924CEE">
        <w:rPr>
          <w:rFonts w:ascii="Verdana" w:hAnsi="Verdana"/>
          <w:sz w:val="20"/>
          <w:szCs w:val="24"/>
        </w:rPr>
        <w:t>ection</w:t>
      </w:r>
      <w:r w:rsidR="00575592">
        <w:rPr>
          <w:rFonts w:ascii="Verdana" w:hAnsi="Verdana"/>
          <w:sz w:val="20"/>
          <w:szCs w:val="24"/>
        </w:rPr>
        <w:t>s</w:t>
      </w:r>
      <w:r w:rsidR="00924CEE">
        <w:rPr>
          <w:rFonts w:ascii="Verdana" w:hAnsi="Verdana"/>
          <w:sz w:val="20"/>
          <w:szCs w:val="24"/>
        </w:rPr>
        <w:t xml:space="preserve"> 15278-15282 and applicable Board policy, </w:t>
      </w:r>
      <w:r w:rsidRPr="008606D1">
        <w:rPr>
          <w:rFonts w:ascii="Verdana" w:hAnsi="Verdana"/>
          <w:sz w:val="20"/>
          <w:szCs w:val="24"/>
        </w:rPr>
        <w:t xml:space="preserve">to ensure bond proceeds are expended only for the school facilities projects listed in the Bond Project List.  The committee shall be established within </w:t>
      </w:r>
      <w:r w:rsidR="00A767D9">
        <w:rPr>
          <w:rFonts w:ascii="Verdana" w:hAnsi="Verdana"/>
          <w:sz w:val="20"/>
          <w:szCs w:val="24"/>
        </w:rPr>
        <w:t>sixty (</w:t>
      </w:r>
      <w:r w:rsidRPr="008606D1">
        <w:rPr>
          <w:rFonts w:ascii="Verdana" w:hAnsi="Verdana"/>
          <w:sz w:val="20"/>
          <w:szCs w:val="24"/>
        </w:rPr>
        <w:t>60</w:t>
      </w:r>
      <w:r w:rsidR="00A767D9">
        <w:rPr>
          <w:rFonts w:ascii="Verdana" w:hAnsi="Verdana"/>
          <w:sz w:val="20"/>
          <w:szCs w:val="24"/>
        </w:rPr>
        <w:t>)</w:t>
      </w:r>
      <w:r w:rsidRPr="008606D1">
        <w:rPr>
          <w:rFonts w:ascii="Verdana" w:hAnsi="Verdana"/>
          <w:sz w:val="20"/>
          <w:szCs w:val="24"/>
        </w:rPr>
        <w:t xml:space="preserve"> days of the date when the Board of </w:t>
      </w:r>
      <w:r>
        <w:rPr>
          <w:rFonts w:ascii="Verdana" w:hAnsi="Verdana"/>
          <w:sz w:val="20"/>
          <w:szCs w:val="24"/>
        </w:rPr>
        <w:t>Trustees</w:t>
      </w:r>
      <w:r w:rsidRPr="008606D1">
        <w:rPr>
          <w:rFonts w:ascii="Verdana" w:hAnsi="Verdana"/>
          <w:sz w:val="20"/>
          <w:szCs w:val="24"/>
        </w:rPr>
        <w:t xml:space="preserve"> enters the results of the election in its </w:t>
      </w:r>
      <w:r w:rsidR="0024190F">
        <w:rPr>
          <w:rFonts w:ascii="Verdana" w:hAnsi="Verdana"/>
          <w:sz w:val="20"/>
          <w:szCs w:val="24"/>
        </w:rPr>
        <w:t xml:space="preserve">official </w:t>
      </w:r>
      <w:r w:rsidRPr="008606D1">
        <w:rPr>
          <w:rFonts w:ascii="Verdana" w:hAnsi="Verdana"/>
          <w:sz w:val="20"/>
          <w:szCs w:val="24"/>
        </w:rPr>
        <w:t>minutes</w:t>
      </w:r>
      <w:r w:rsidR="00B46484">
        <w:rPr>
          <w:rFonts w:ascii="Verdana" w:hAnsi="Verdana"/>
          <w:sz w:val="20"/>
          <w:szCs w:val="24"/>
        </w:rPr>
        <w:t>.</w:t>
      </w:r>
    </w:p>
    <w:p w:rsidR="00925AA8" w:rsidRPr="008606D1" w:rsidRDefault="00925AA8" w:rsidP="00EF7977">
      <w:pPr>
        <w:spacing w:after="240"/>
        <w:rPr>
          <w:rFonts w:ascii="Verdana" w:hAnsi="Verdana"/>
          <w:sz w:val="20"/>
          <w:szCs w:val="24"/>
        </w:rPr>
      </w:pPr>
      <w:r w:rsidRPr="008606D1">
        <w:rPr>
          <w:rFonts w:ascii="Verdana" w:hAnsi="Verdana"/>
          <w:b/>
          <w:i/>
          <w:sz w:val="20"/>
          <w:szCs w:val="24"/>
        </w:rPr>
        <w:t>Annual Performance Audit</w:t>
      </w:r>
      <w:r w:rsidRPr="008606D1">
        <w:rPr>
          <w:rFonts w:ascii="Verdana" w:hAnsi="Verdana"/>
          <w:sz w:val="20"/>
          <w:szCs w:val="24"/>
        </w:rPr>
        <w:t xml:space="preserve">. The Board of </w:t>
      </w:r>
      <w:r>
        <w:rPr>
          <w:rFonts w:ascii="Verdana" w:hAnsi="Verdana"/>
          <w:sz w:val="20"/>
          <w:szCs w:val="24"/>
        </w:rPr>
        <w:t>Trustees</w:t>
      </w:r>
      <w:r w:rsidRPr="008606D1">
        <w:rPr>
          <w:rFonts w:ascii="Verdana" w:hAnsi="Verdana"/>
          <w:sz w:val="20"/>
          <w:szCs w:val="24"/>
        </w:rPr>
        <w:t xml:space="preserve"> shall conduct or cause to be conducted an annual, independent performance audit to ensure that the bond proceeds have been expended only on the school facilities projects </w:t>
      </w:r>
      <w:r>
        <w:rPr>
          <w:rFonts w:ascii="Verdana" w:hAnsi="Verdana"/>
          <w:sz w:val="20"/>
          <w:szCs w:val="24"/>
        </w:rPr>
        <w:t>described</w:t>
      </w:r>
      <w:r w:rsidRPr="008606D1">
        <w:rPr>
          <w:rFonts w:ascii="Verdana" w:hAnsi="Verdana"/>
          <w:sz w:val="20"/>
          <w:szCs w:val="24"/>
        </w:rPr>
        <w:t xml:space="preserve"> in the Bond Project List.</w:t>
      </w:r>
    </w:p>
    <w:p w:rsidR="00925AA8" w:rsidRPr="008606D1" w:rsidRDefault="00925AA8" w:rsidP="00EF7977">
      <w:pPr>
        <w:spacing w:after="240"/>
        <w:rPr>
          <w:rFonts w:ascii="Verdana" w:hAnsi="Verdana"/>
          <w:sz w:val="20"/>
          <w:szCs w:val="24"/>
        </w:rPr>
      </w:pPr>
      <w:r w:rsidRPr="008606D1">
        <w:rPr>
          <w:rFonts w:ascii="Verdana" w:hAnsi="Verdana"/>
          <w:b/>
          <w:i/>
          <w:sz w:val="20"/>
          <w:szCs w:val="24"/>
        </w:rPr>
        <w:t>Annual Financial Audit</w:t>
      </w:r>
      <w:r w:rsidRPr="008606D1">
        <w:rPr>
          <w:rFonts w:ascii="Verdana" w:hAnsi="Verdana"/>
          <w:sz w:val="20"/>
          <w:szCs w:val="24"/>
        </w:rPr>
        <w:t xml:space="preserve">. The Board of </w:t>
      </w:r>
      <w:r>
        <w:rPr>
          <w:rFonts w:ascii="Verdana" w:hAnsi="Verdana"/>
          <w:sz w:val="20"/>
          <w:szCs w:val="24"/>
        </w:rPr>
        <w:t>Trustees</w:t>
      </w:r>
      <w:r w:rsidRPr="008606D1">
        <w:rPr>
          <w:rFonts w:ascii="Verdana" w:hAnsi="Verdana"/>
          <w:sz w:val="20"/>
          <w:szCs w:val="24"/>
        </w:rPr>
        <w:t xml:space="preserve"> shall conduct or cause to be conducted an annual, independent financial audit of the bond proceeds until all of those proceeds have been spent for the school facilities projects </w:t>
      </w:r>
      <w:r>
        <w:rPr>
          <w:rFonts w:ascii="Verdana" w:hAnsi="Verdana"/>
          <w:sz w:val="20"/>
          <w:szCs w:val="24"/>
        </w:rPr>
        <w:t>described</w:t>
      </w:r>
      <w:r w:rsidRPr="008606D1">
        <w:rPr>
          <w:rFonts w:ascii="Verdana" w:hAnsi="Verdana"/>
          <w:sz w:val="20"/>
          <w:szCs w:val="24"/>
        </w:rPr>
        <w:t xml:space="preserve"> in the Bond Project List.</w:t>
      </w:r>
    </w:p>
    <w:p w:rsidR="00925AA8" w:rsidRPr="008606D1" w:rsidRDefault="00925AA8" w:rsidP="00EF7977">
      <w:pPr>
        <w:spacing w:after="240"/>
        <w:rPr>
          <w:rFonts w:ascii="Verdana" w:hAnsi="Verdana"/>
          <w:sz w:val="20"/>
          <w:szCs w:val="24"/>
        </w:rPr>
      </w:pPr>
      <w:r w:rsidRPr="008606D1">
        <w:rPr>
          <w:rFonts w:ascii="Verdana" w:hAnsi="Verdana"/>
          <w:b/>
          <w:i/>
          <w:sz w:val="20"/>
          <w:szCs w:val="24"/>
        </w:rPr>
        <w:t>Annual Report to Board</w:t>
      </w:r>
      <w:r w:rsidR="00CA69C3">
        <w:rPr>
          <w:rFonts w:ascii="Verdana" w:hAnsi="Verdana"/>
          <w:sz w:val="20"/>
          <w:szCs w:val="24"/>
        </w:rPr>
        <w:t xml:space="preserve">.  </w:t>
      </w:r>
      <w:r w:rsidRPr="008606D1">
        <w:rPr>
          <w:rFonts w:ascii="Verdana" w:hAnsi="Verdana"/>
          <w:sz w:val="20"/>
          <w:szCs w:val="24"/>
        </w:rPr>
        <w:t xml:space="preserve">Upon approval of this </w:t>
      </w:r>
      <w:r>
        <w:rPr>
          <w:rFonts w:ascii="Verdana" w:hAnsi="Verdana"/>
          <w:sz w:val="20"/>
          <w:szCs w:val="24"/>
        </w:rPr>
        <w:t>measure</w:t>
      </w:r>
      <w:r w:rsidRPr="008606D1">
        <w:rPr>
          <w:rFonts w:ascii="Verdana" w:hAnsi="Verdana"/>
          <w:sz w:val="20"/>
          <w:szCs w:val="24"/>
        </w:rPr>
        <w:t xml:space="preserve"> and the sale of any bonds approved, the Board of </w:t>
      </w:r>
      <w:r>
        <w:rPr>
          <w:rFonts w:ascii="Verdana" w:hAnsi="Verdana"/>
          <w:sz w:val="20"/>
          <w:szCs w:val="24"/>
        </w:rPr>
        <w:t>Trustees</w:t>
      </w:r>
      <w:r w:rsidRPr="008606D1">
        <w:rPr>
          <w:rFonts w:ascii="Verdana" w:hAnsi="Verdana"/>
          <w:sz w:val="20"/>
          <w:szCs w:val="24"/>
        </w:rPr>
        <w:t xml:space="preserve"> shall take actions necessary to establish an account in which proceeds of the sale of bonds will be deposited. As long as any proceeds of the bonds remain unexpended, the Superintendent shall cause a report to be filed with the Board of </w:t>
      </w:r>
      <w:r>
        <w:rPr>
          <w:rFonts w:ascii="Verdana" w:hAnsi="Verdana"/>
          <w:sz w:val="20"/>
          <w:szCs w:val="24"/>
        </w:rPr>
        <w:t xml:space="preserve">Trustees </w:t>
      </w:r>
      <w:r w:rsidRPr="008606D1">
        <w:rPr>
          <w:rFonts w:ascii="Verdana" w:hAnsi="Verdana"/>
          <w:sz w:val="20"/>
          <w:szCs w:val="24"/>
        </w:rPr>
        <w:t xml:space="preserve">no later than January 1 of each year, commencing </w:t>
      </w:r>
      <w:r w:rsidR="00DB21A1">
        <w:rPr>
          <w:rFonts w:ascii="Verdana" w:hAnsi="Verdana"/>
          <w:sz w:val="20"/>
          <w:szCs w:val="24"/>
        </w:rPr>
        <w:t xml:space="preserve">on the first </w:t>
      </w:r>
      <w:r w:rsidRPr="008606D1">
        <w:rPr>
          <w:rFonts w:ascii="Verdana" w:hAnsi="Verdana"/>
          <w:sz w:val="20"/>
          <w:szCs w:val="24"/>
        </w:rPr>
        <w:t>January 1</w:t>
      </w:r>
      <w:r w:rsidR="00DB21A1">
        <w:rPr>
          <w:rFonts w:ascii="Verdana" w:hAnsi="Verdana"/>
          <w:sz w:val="20"/>
          <w:szCs w:val="24"/>
        </w:rPr>
        <w:t xml:space="preserve"> after bonds have been issued</w:t>
      </w:r>
      <w:r w:rsidR="00EB34E5">
        <w:rPr>
          <w:rFonts w:ascii="Verdana" w:hAnsi="Verdana"/>
          <w:sz w:val="20"/>
          <w:szCs w:val="24"/>
        </w:rPr>
        <w:t xml:space="preserve"> and proceeds spent</w:t>
      </w:r>
      <w:r w:rsidRPr="008606D1">
        <w:rPr>
          <w:rFonts w:ascii="Verdana" w:hAnsi="Verdana"/>
          <w:sz w:val="20"/>
          <w:szCs w:val="24"/>
        </w:rPr>
        <w:t xml:space="preserve">, stating (1) the amount of bond proceeds received and expended in </w:t>
      </w:r>
      <w:r w:rsidR="00EB34E5">
        <w:rPr>
          <w:rFonts w:ascii="Verdana" w:hAnsi="Verdana"/>
          <w:sz w:val="20"/>
          <w:szCs w:val="24"/>
        </w:rPr>
        <w:t>the past fiscal</w:t>
      </w:r>
      <w:r w:rsidR="00EB34E5" w:rsidRPr="008606D1">
        <w:rPr>
          <w:rFonts w:ascii="Verdana" w:hAnsi="Verdana"/>
          <w:sz w:val="20"/>
          <w:szCs w:val="24"/>
        </w:rPr>
        <w:t xml:space="preserve"> </w:t>
      </w:r>
      <w:r w:rsidRPr="008606D1">
        <w:rPr>
          <w:rFonts w:ascii="Verdana" w:hAnsi="Verdana"/>
          <w:sz w:val="20"/>
          <w:szCs w:val="24"/>
        </w:rPr>
        <w:t>year, and (2) the status of any project funded or to be funded from bond proceeds.  The report may be incorporated into the annual budget, a</w:t>
      </w:r>
      <w:r w:rsidR="002D1FDC">
        <w:rPr>
          <w:rFonts w:ascii="Verdana" w:hAnsi="Verdana"/>
          <w:sz w:val="20"/>
          <w:szCs w:val="24"/>
        </w:rPr>
        <w:t>nnual financial report</w:t>
      </w:r>
      <w:r w:rsidRPr="008606D1">
        <w:rPr>
          <w:rFonts w:ascii="Verdana" w:hAnsi="Verdana"/>
          <w:sz w:val="20"/>
          <w:szCs w:val="24"/>
        </w:rPr>
        <w:t>, or other appropriate routine report to the Board.</w:t>
      </w:r>
    </w:p>
    <w:p w:rsidR="00925AA8" w:rsidRPr="008606D1" w:rsidRDefault="00925AA8" w:rsidP="00EF7977">
      <w:pPr>
        <w:pStyle w:val="Title12ptBold"/>
        <w:spacing w:after="240"/>
        <w:rPr>
          <w:rFonts w:ascii="Verdana" w:hAnsi="Verdana"/>
          <w:sz w:val="20"/>
        </w:rPr>
      </w:pPr>
      <w:r w:rsidRPr="008606D1">
        <w:rPr>
          <w:rFonts w:ascii="Verdana" w:hAnsi="Verdana"/>
          <w:sz w:val="20"/>
        </w:rPr>
        <w:t>BOND PROJECT LIST</w:t>
      </w:r>
    </w:p>
    <w:p w:rsidR="008E4226" w:rsidRPr="00EF7977" w:rsidRDefault="008E4226" w:rsidP="00EF7977">
      <w:pPr>
        <w:pStyle w:val="BodyTextIndent2"/>
        <w:spacing w:after="240"/>
        <w:ind w:firstLine="0"/>
        <w:rPr>
          <w:rFonts w:ascii="Verdana" w:hAnsi="Verdana"/>
          <w:sz w:val="20"/>
        </w:rPr>
      </w:pPr>
      <w:r w:rsidRPr="00EF7977">
        <w:rPr>
          <w:rFonts w:ascii="Verdana" w:hAnsi="Verdana"/>
          <w:sz w:val="20"/>
        </w:rPr>
        <w:t xml:space="preserve">This Bond Project List, which is an integral part of this proposition, describes the specific projects the District proposes to finance with proceeds of the bonds. </w:t>
      </w:r>
    </w:p>
    <w:p w:rsidR="008E4226" w:rsidRPr="00EF7977" w:rsidRDefault="008E4226" w:rsidP="00BF2801">
      <w:pPr>
        <w:pStyle w:val="BodyTextIndent2"/>
        <w:spacing w:after="240"/>
        <w:ind w:firstLine="0"/>
        <w:rPr>
          <w:rFonts w:ascii="Verdana" w:hAnsi="Verdana"/>
          <w:sz w:val="20"/>
        </w:rPr>
      </w:pPr>
      <w:r w:rsidRPr="00EF7977">
        <w:rPr>
          <w:rFonts w:ascii="Verdana" w:hAnsi="Verdana"/>
          <w:sz w:val="20"/>
        </w:rPr>
        <w:t>Proceeds from the sale of bonds authorized by this measure shall be used only for the construction, reconstruction, rehabilitation, or replacement of school facilities on the Bond Project List, including the furnishing and equipping of said school facilities, or the acquisition or lease of real property for said school facilities, and not for any other purpose, including teacher and administrator salaries and other school operating expenses.</w:t>
      </w:r>
    </w:p>
    <w:p w:rsidR="0024190F" w:rsidRDefault="008E4226" w:rsidP="00575592">
      <w:pPr>
        <w:pStyle w:val="BondBody"/>
        <w:ind w:firstLine="0"/>
        <w:rPr>
          <w:rFonts w:ascii="Verdana" w:hAnsi="Verdana"/>
          <w:sz w:val="20"/>
          <w:lang/>
        </w:rPr>
      </w:pPr>
      <w:r w:rsidRPr="005E311C">
        <w:rPr>
          <w:rFonts w:ascii="Verdana" w:hAnsi="Verdana"/>
          <w:sz w:val="20"/>
          <w:lang/>
        </w:rPr>
        <w:t>In order to meet all identified facilities needs, the District intends to complete projects using a combination of funding sources.  These sources may include joint-use funds, development impact fees, state funds</w:t>
      </w:r>
      <w:r w:rsidR="00B55362" w:rsidRPr="005E311C">
        <w:rPr>
          <w:rFonts w:ascii="Verdana" w:hAnsi="Verdana"/>
          <w:sz w:val="20"/>
          <w:lang/>
        </w:rPr>
        <w:t xml:space="preserve"> (if available)</w:t>
      </w:r>
      <w:r w:rsidRPr="005E311C">
        <w:rPr>
          <w:rFonts w:ascii="Verdana" w:hAnsi="Verdana"/>
          <w:sz w:val="20"/>
          <w:lang/>
        </w:rPr>
        <w:t>, and other available funds.  The District will pursue state matching funds if and when they become available, and if received, they will be used for and mainly applied to projects on the Bond Project List or other high priority capital outlay expenditures as permitted in Education Code section 17070.63</w:t>
      </w:r>
      <w:r w:rsidR="00365C57">
        <w:rPr>
          <w:rFonts w:ascii="Verdana" w:hAnsi="Verdana"/>
          <w:sz w:val="20"/>
          <w:lang/>
        </w:rPr>
        <w:t>(c)</w:t>
      </w:r>
      <w:r w:rsidRPr="005E311C">
        <w:rPr>
          <w:rFonts w:ascii="Verdana" w:hAnsi="Verdana"/>
          <w:sz w:val="20"/>
          <w:lang/>
        </w:rPr>
        <w:t>.  No project is dependent on the receipt of state funding</w:t>
      </w:r>
      <w:r w:rsidR="00496570" w:rsidRPr="005E311C">
        <w:rPr>
          <w:rFonts w:ascii="Verdana" w:hAnsi="Verdana"/>
          <w:sz w:val="20"/>
          <w:lang/>
        </w:rPr>
        <w:t xml:space="preserve"> for </w:t>
      </w:r>
      <w:r w:rsidR="005C5C6B" w:rsidRPr="005E311C">
        <w:rPr>
          <w:rFonts w:ascii="Verdana" w:hAnsi="Verdana"/>
          <w:sz w:val="20"/>
          <w:lang/>
        </w:rPr>
        <w:t>implementation</w:t>
      </w:r>
      <w:r w:rsidRPr="005E311C">
        <w:rPr>
          <w:rFonts w:ascii="Verdana" w:hAnsi="Verdana"/>
          <w:sz w:val="20"/>
          <w:lang/>
        </w:rPr>
        <w:t>.</w:t>
      </w:r>
      <w:r>
        <w:rPr>
          <w:rFonts w:ascii="Verdana" w:hAnsi="Verdana"/>
          <w:sz w:val="20"/>
          <w:lang/>
        </w:rPr>
        <w:t xml:space="preserve"> </w:t>
      </w:r>
    </w:p>
    <w:p w:rsidR="000C1F79" w:rsidRDefault="00E15047" w:rsidP="00E54FBF">
      <w:pPr>
        <w:pStyle w:val="BondBody"/>
        <w:ind w:firstLine="0"/>
        <w:rPr>
          <w:rFonts w:ascii="Verdana" w:hAnsi="Verdana"/>
          <w:sz w:val="20"/>
        </w:rPr>
      </w:pPr>
      <w:r>
        <w:rPr>
          <w:rFonts w:ascii="Verdana" w:hAnsi="Verdana"/>
          <w:sz w:val="20"/>
        </w:rPr>
        <w:t>Projects listed below may be completed at any and all schools, sites and facilities, including support facilities and other District-owned properties, where such project is determined necessary, including without limitation:</w:t>
      </w:r>
    </w:p>
    <w:p w:rsidR="00E54FBF" w:rsidRDefault="00D36072" w:rsidP="00D36072">
      <w:pPr>
        <w:pStyle w:val="BodyText"/>
        <w:widowControl w:val="0"/>
        <w:numPr>
          <w:ilvl w:val="0"/>
          <w:numId w:val="43"/>
        </w:numPr>
        <w:spacing w:after="0"/>
        <w:rPr>
          <w:rFonts w:ascii="Verdana" w:hAnsi="Verdana"/>
          <w:sz w:val="20"/>
        </w:rPr>
      </w:pPr>
      <w:r>
        <w:rPr>
          <w:rFonts w:ascii="Verdana" w:hAnsi="Verdana"/>
          <w:sz w:val="20"/>
        </w:rPr>
        <w:lastRenderedPageBreak/>
        <w:t>Bay View Elementary</w:t>
      </w:r>
    </w:p>
    <w:p w:rsidR="00D36072" w:rsidRDefault="00D36072" w:rsidP="00D36072">
      <w:pPr>
        <w:pStyle w:val="BodyText"/>
        <w:widowControl w:val="0"/>
        <w:numPr>
          <w:ilvl w:val="0"/>
          <w:numId w:val="43"/>
        </w:numPr>
        <w:spacing w:after="0"/>
        <w:rPr>
          <w:rFonts w:ascii="Verdana" w:hAnsi="Verdana"/>
          <w:sz w:val="20"/>
        </w:rPr>
      </w:pPr>
      <w:r>
        <w:rPr>
          <w:rFonts w:ascii="Verdana" w:hAnsi="Verdana"/>
          <w:sz w:val="20"/>
        </w:rPr>
        <w:t>DeLaveaga Elementary</w:t>
      </w:r>
    </w:p>
    <w:p w:rsidR="00D36072" w:rsidRDefault="00D36072" w:rsidP="00D36072">
      <w:pPr>
        <w:pStyle w:val="BodyText"/>
        <w:widowControl w:val="0"/>
        <w:numPr>
          <w:ilvl w:val="0"/>
          <w:numId w:val="43"/>
        </w:numPr>
        <w:spacing w:after="0"/>
        <w:rPr>
          <w:rFonts w:ascii="Verdana" w:hAnsi="Verdana"/>
          <w:sz w:val="20"/>
        </w:rPr>
      </w:pPr>
      <w:r>
        <w:rPr>
          <w:rFonts w:ascii="Verdana" w:hAnsi="Verdana"/>
          <w:sz w:val="20"/>
        </w:rPr>
        <w:t>Gault Elementary</w:t>
      </w:r>
    </w:p>
    <w:p w:rsidR="00D36072" w:rsidRDefault="00D36072" w:rsidP="00D36072">
      <w:pPr>
        <w:pStyle w:val="BodyText"/>
        <w:widowControl w:val="0"/>
        <w:numPr>
          <w:ilvl w:val="0"/>
          <w:numId w:val="43"/>
        </w:numPr>
        <w:spacing w:after="0"/>
        <w:rPr>
          <w:rFonts w:ascii="Verdana" w:hAnsi="Verdana"/>
          <w:sz w:val="20"/>
        </w:rPr>
      </w:pPr>
      <w:r>
        <w:rPr>
          <w:rFonts w:ascii="Verdana" w:hAnsi="Verdana"/>
          <w:sz w:val="20"/>
        </w:rPr>
        <w:t>Westlake Elementary</w:t>
      </w:r>
    </w:p>
    <w:p w:rsidR="006C2AEA" w:rsidRDefault="00982CE1" w:rsidP="00C35856">
      <w:pPr>
        <w:pStyle w:val="BodyText"/>
        <w:widowControl w:val="0"/>
        <w:numPr>
          <w:ilvl w:val="0"/>
          <w:numId w:val="43"/>
        </w:numPr>
        <w:spacing w:after="0"/>
        <w:rPr>
          <w:rFonts w:ascii="Verdana" w:hAnsi="Verdana"/>
          <w:sz w:val="20"/>
        </w:rPr>
      </w:pPr>
      <w:r>
        <w:rPr>
          <w:rFonts w:ascii="Verdana" w:hAnsi="Verdana"/>
          <w:sz w:val="20"/>
        </w:rPr>
        <w:t>Branciforte Small Schools</w:t>
      </w:r>
    </w:p>
    <w:p w:rsidR="00217F38" w:rsidRDefault="000F5057" w:rsidP="00DB2C08">
      <w:pPr>
        <w:pStyle w:val="BodyText"/>
        <w:widowControl w:val="0"/>
        <w:numPr>
          <w:ilvl w:val="0"/>
          <w:numId w:val="43"/>
        </w:numPr>
        <w:spacing w:after="0"/>
        <w:ind w:left="720" w:firstLine="360"/>
        <w:rPr>
          <w:rFonts w:ascii="Verdana" w:hAnsi="Verdana"/>
          <w:sz w:val="20"/>
          <w:lang/>
        </w:rPr>
      </w:pPr>
      <w:r w:rsidRPr="00DB2C08">
        <w:rPr>
          <w:rFonts w:ascii="Verdana" w:hAnsi="Verdana"/>
          <w:sz w:val="20"/>
        </w:rPr>
        <w:t xml:space="preserve">Natural Bridges </w:t>
      </w:r>
      <w:r w:rsidR="00F64104">
        <w:rPr>
          <w:rFonts w:ascii="Verdana" w:hAnsi="Verdana"/>
          <w:sz w:val="20"/>
        </w:rPr>
        <w:t>C</w:t>
      </w:r>
      <w:r w:rsidR="001E3773">
        <w:rPr>
          <w:rFonts w:ascii="Verdana" w:hAnsi="Verdana"/>
          <w:sz w:val="20"/>
        </w:rPr>
        <w:t>ampus</w:t>
      </w:r>
    </w:p>
    <w:p w:rsidR="00DB2C08" w:rsidRPr="00DB2C08" w:rsidRDefault="00DB2C08" w:rsidP="00DB2C08">
      <w:pPr>
        <w:pStyle w:val="BodyText"/>
        <w:widowControl w:val="0"/>
        <w:spacing w:after="0"/>
        <w:ind w:left="1080" w:firstLine="0"/>
        <w:rPr>
          <w:rFonts w:ascii="Verdana" w:hAnsi="Verdana"/>
          <w:sz w:val="20"/>
          <w:lang/>
        </w:rPr>
      </w:pPr>
    </w:p>
    <w:p w:rsidR="00F64104" w:rsidRPr="00F64104" w:rsidRDefault="00922027" w:rsidP="00F64104">
      <w:pPr>
        <w:pStyle w:val="BodyText"/>
        <w:widowControl w:val="0"/>
        <w:spacing w:after="240"/>
        <w:ind w:firstLine="0"/>
        <w:rPr>
          <w:rFonts w:ascii="Verdana" w:hAnsi="Verdana"/>
          <w:sz w:val="20"/>
          <w:lang/>
        </w:rPr>
      </w:pPr>
      <w:r>
        <w:rPr>
          <w:rFonts w:ascii="Verdana" w:hAnsi="Verdana"/>
          <w:sz w:val="20"/>
          <w:lang/>
        </w:rPr>
        <w:br w:type="page"/>
      </w:r>
      <w:r w:rsidR="00F64104" w:rsidRPr="00F64104">
        <w:rPr>
          <w:rFonts w:ascii="Verdana" w:hAnsi="Verdana"/>
          <w:sz w:val="20"/>
          <w:lang/>
        </w:rPr>
        <w:lastRenderedPageBreak/>
        <w:t>The bond measure will fund renovations and repairs to keep facilities safe, clean and accessible; upgrade facilities to support 21</w:t>
      </w:r>
      <w:r w:rsidR="00F64104" w:rsidRPr="00F64104">
        <w:rPr>
          <w:rFonts w:ascii="Verdana" w:hAnsi="Verdana"/>
          <w:sz w:val="20"/>
          <w:vertAlign w:val="superscript"/>
          <w:lang/>
        </w:rPr>
        <w:t>st</w:t>
      </w:r>
      <w:r w:rsidR="00F64104" w:rsidRPr="00F64104">
        <w:rPr>
          <w:rFonts w:ascii="Verdana" w:hAnsi="Verdana"/>
          <w:sz w:val="20"/>
          <w:lang/>
        </w:rPr>
        <w:t xml:space="preserve"> Century teaching and learning methods, as follows:  </w:t>
      </w:r>
    </w:p>
    <w:p w:rsidR="00F64104" w:rsidRPr="00F64104" w:rsidRDefault="00F64104" w:rsidP="00F64104">
      <w:pPr>
        <w:pStyle w:val="BodyText"/>
        <w:widowControl w:val="0"/>
        <w:numPr>
          <w:ilvl w:val="0"/>
          <w:numId w:val="37"/>
        </w:numPr>
        <w:spacing w:after="240"/>
        <w:ind w:left="1440" w:hanging="720"/>
        <w:rPr>
          <w:rFonts w:ascii="Verdana" w:hAnsi="Verdana" w:cs="Calibri"/>
          <w:sz w:val="20"/>
        </w:rPr>
      </w:pPr>
      <w:r w:rsidRPr="00F64104">
        <w:rPr>
          <w:rFonts w:ascii="Verdana" w:hAnsi="Verdana"/>
          <w:sz w:val="20"/>
        </w:rPr>
        <w:t xml:space="preserve">Repair or replace old roofing, </w:t>
      </w:r>
      <w:r w:rsidRPr="00F64104">
        <w:rPr>
          <w:rFonts w:ascii="Verdana" w:hAnsi="Verdana" w:cs="Calibri"/>
          <w:sz w:val="20"/>
        </w:rPr>
        <w:t xml:space="preserve">outdated and inefficient electrical and plumbing systems; </w:t>
      </w:r>
      <w:r w:rsidRPr="00F64104">
        <w:rPr>
          <w:rFonts w:ascii="Verdana" w:hAnsi="Verdana"/>
          <w:sz w:val="20"/>
        </w:rPr>
        <w:t>HVAC (ventilation) and LED lighting.</w:t>
      </w:r>
    </w:p>
    <w:p w:rsidR="00F64104" w:rsidRPr="00F64104" w:rsidRDefault="00F64104" w:rsidP="00F64104">
      <w:pPr>
        <w:pStyle w:val="BodyText"/>
        <w:widowControl w:val="0"/>
        <w:numPr>
          <w:ilvl w:val="0"/>
          <w:numId w:val="37"/>
        </w:numPr>
        <w:tabs>
          <w:tab w:val="clear" w:pos="720"/>
        </w:tabs>
        <w:spacing w:after="240"/>
        <w:ind w:left="1440" w:hanging="720"/>
        <w:rPr>
          <w:rFonts w:ascii="Verdana" w:hAnsi="Verdana" w:cs="Calibri"/>
          <w:sz w:val="20"/>
        </w:rPr>
      </w:pPr>
      <w:r w:rsidRPr="00F64104">
        <w:rPr>
          <w:rFonts w:ascii="Verdana" w:hAnsi="Verdana"/>
          <w:sz w:val="20"/>
        </w:rPr>
        <w:t>Renovate or reconstruct aging classrooms; add and equip new classrooms to support 21</w:t>
      </w:r>
      <w:r w:rsidRPr="00F64104">
        <w:rPr>
          <w:rFonts w:ascii="Verdana" w:hAnsi="Verdana"/>
          <w:sz w:val="20"/>
          <w:vertAlign w:val="superscript"/>
        </w:rPr>
        <w:t>st</w:t>
      </w:r>
      <w:r w:rsidRPr="00F64104">
        <w:rPr>
          <w:rFonts w:ascii="Verdana" w:hAnsi="Verdana"/>
          <w:sz w:val="20"/>
        </w:rPr>
        <w:t xml:space="preserve"> Century teaching and learning methods.</w:t>
      </w:r>
    </w:p>
    <w:p w:rsidR="00F64104" w:rsidRPr="00F64104" w:rsidRDefault="00F64104" w:rsidP="00F64104">
      <w:pPr>
        <w:pStyle w:val="BodyText"/>
        <w:widowControl w:val="0"/>
        <w:numPr>
          <w:ilvl w:val="0"/>
          <w:numId w:val="37"/>
        </w:numPr>
        <w:spacing w:after="240"/>
        <w:ind w:left="1440" w:hanging="720"/>
        <w:rPr>
          <w:rFonts w:ascii="Verdana" w:hAnsi="Verdana" w:cs="Calibri"/>
          <w:sz w:val="20"/>
        </w:rPr>
      </w:pPr>
      <w:r w:rsidRPr="00F64104">
        <w:rPr>
          <w:rFonts w:ascii="Verdana" w:hAnsi="Verdana" w:cs="Calibri"/>
          <w:sz w:val="20"/>
        </w:rPr>
        <w:t>Remove hazardous materials like asbestos and lead paint from older school facilities.</w:t>
      </w:r>
    </w:p>
    <w:p w:rsidR="00F64104" w:rsidRPr="00F64104" w:rsidRDefault="00F64104" w:rsidP="00F64104">
      <w:pPr>
        <w:pStyle w:val="BodyText"/>
        <w:widowControl w:val="0"/>
        <w:numPr>
          <w:ilvl w:val="0"/>
          <w:numId w:val="37"/>
        </w:numPr>
        <w:spacing w:after="240"/>
        <w:ind w:left="1440" w:hanging="720"/>
        <w:rPr>
          <w:rFonts w:ascii="Verdana" w:hAnsi="Verdana" w:cs="Calibri"/>
          <w:sz w:val="20"/>
        </w:rPr>
      </w:pPr>
      <w:r w:rsidRPr="00F64104">
        <w:rPr>
          <w:rFonts w:ascii="Verdana" w:hAnsi="Verdana" w:cs="Calibri"/>
          <w:sz w:val="20"/>
        </w:rPr>
        <w:t>Improve ADA access and education facilities for students with disabilities and special medical needs.</w:t>
      </w:r>
    </w:p>
    <w:p w:rsidR="00F64104" w:rsidRPr="00F64104" w:rsidRDefault="00F64104" w:rsidP="00F64104">
      <w:pPr>
        <w:pStyle w:val="BodyText"/>
        <w:widowControl w:val="0"/>
        <w:numPr>
          <w:ilvl w:val="0"/>
          <w:numId w:val="37"/>
        </w:numPr>
        <w:spacing w:after="240"/>
        <w:ind w:left="1440" w:hanging="720"/>
        <w:rPr>
          <w:rFonts w:ascii="Verdana" w:hAnsi="Verdana"/>
          <w:color w:val="000000"/>
          <w:sz w:val="20"/>
        </w:rPr>
      </w:pPr>
      <w:r w:rsidRPr="00F64104">
        <w:rPr>
          <w:rFonts w:ascii="Verdana" w:hAnsi="Verdana" w:cs="Arial"/>
          <w:bCs/>
          <w:color w:val="000000"/>
          <w:sz w:val="20"/>
        </w:rPr>
        <w:t xml:space="preserve">Modernize </w:t>
      </w:r>
      <w:r w:rsidRPr="00F64104">
        <w:rPr>
          <w:rFonts w:ascii="Verdana" w:hAnsi="Verdana" w:cs="Arial"/>
          <w:color w:val="000000"/>
          <w:sz w:val="20"/>
        </w:rPr>
        <w:t>classrooms and facilities to support student learning and equip with new 21</w:t>
      </w:r>
      <w:r w:rsidRPr="00F64104">
        <w:rPr>
          <w:rFonts w:ascii="Verdana" w:hAnsi="Verdana" w:cs="Arial"/>
          <w:color w:val="000000"/>
          <w:sz w:val="20"/>
          <w:vertAlign w:val="superscript"/>
        </w:rPr>
        <w:t>st</w:t>
      </w:r>
      <w:r w:rsidRPr="00F64104">
        <w:rPr>
          <w:rFonts w:ascii="Verdana" w:hAnsi="Verdana" w:cs="Arial"/>
          <w:color w:val="000000"/>
          <w:sz w:val="20"/>
        </w:rPr>
        <w:t xml:space="preserve"> Century flexible furniture;</w:t>
      </w:r>
    </w:p>
    <w:p w:rsidR="00F64104" w:rsidRDefault="00F64104" w:rsidP="00F64104">
      <w:pPr>
        <w:pStyle w:val="BodyText"/>
        <w:widowControl w:val="0"/>
        <w:numPr>
          <w:ilvl w:val="0"/>
          <w:numId w:val="37"/>
        </w:numPr>
        <w:spacing w:after="240"/>
        <w:ind w:left="1440" w:hanging="720"/>
        <w:rPr>
          <w:rFonts w:ascii="Verdana" w:hAnsi="Verdana"/>
          <w:sz w:val="20"/>
        </w:rPr>
      </w:pPr>
      <w:r w:rsidRPr="000D07D3">
        <w:rPr>
          <w:rFonts w:ascii="Verdana" w:hAnsi="Verdana"/>
          <w:sz w:val="20"/>
        </w:rPr>
        <w:t>Improve</w:t>
      </w:r>
      <w:r>
        <w:rPr>
          <w:rFonts w:ascii="Verdana" w:hAnsi="Verdana"/>
          <w:sz w:val="20"/>
        </w:rPr>
        <w:t xml:space="preserve"> technology infrastructure in order to enhance student learning.</w:t>
      </w:r>
    </w:p>
    <w:p w:rsidR="00F64104" w:rsidRDefault="00F64104" w:rsidP="00F64104">
      <w:pPr>
        <w:widowControl w:val="0"/>
        <w:numPr>
          <w:ilvl w:val="0"/>
          <w:numId w:val="37"/>
        </w:numPr>
        <w:spacing w:after="240"/>
        <w:ind w:left="1440" w:hanging="720"/>
        <w:rPr>
          <w:rFonts w:ascii="Verdana" w:hAnsi="Verdana"/>
          <w:sz w:val="20"/>
        </w:rPr>
      </w:pPr>
      <w:r w:rsidRPr="0092466E">
        <w:rPr>
          <w:rFonts w:ascii="Verdana" w:hAnsi="Verdana"/>
          <w:sz w:val="20"/>
        </w:rPr>
        <w:t>Improve student safety and campus security systems, including security lighting, security cameras, emergency communications systems, smoke detectors, fire alarms, and sprinklers</w:t>
      </w:r>
      <w:r>
        <w:rPr>
          <w:rFonts w:ascii="Verdana" w:hAnsi="Verdana"/>
          <w:sz w:val="20"/>
        </w:rPr>
        <w:t>.</w:t>
      </w:r>
    </w:p>
    <w:p w:rsidR="00F64104" w:rsidRPr="00D43E77" w:rsidRDefault="00F64104" w:rsidP="00F64104">
      <w:pPr>
        <w:pStyle w:val="BodyText"/>
        <w:widowControl w:val="0"/>
        <w:numPr>
          <w:ilvl w:val="0"/>
          <w:numId w:val="37"/>
        </w:numPr>
        <w:spacing w:after="240"/>
        <w:ind w:left="1440" w:hanging="720"/>
        <w:rPr>
          <w:rFonts w:ascii="Verdana" w:hAnsi="Verdana"/>
          <w:sz w:val="20"/>
        </w:rPr>
      </w:pPr>
      <w:r w:rsidRPr="00D43E77">
        <w:rPr>
          <w:rFonts w:ascii="Verdana" w:hAnsi="Verdana"/>
          <w:sz w:val="20"/>
        </w:rPr>
        <w:t>Repair, improve or replace physical education spaces to enhance student education, community and co-curricular events.</w:t>
      </w:r>
    </w:p>
    <w:p w:rsidR="00F64104" w:rsidRPr="000D07D3" w:rsidRDefault="00F64104" w:rsidP="00F64104">
      <w:pPr>
        <w:pStyle w:val="BodyText"/>
        <w:widowControl w:val="0"/>
        <w:numPr>
          <w:ilvl w:val="0"/>
          <w:numId w:val="37"/>
        </w:numPr>
        <w:tabs>
          <w:tab w:val="clear" w:pos="720"/>
        </w:tabs>
        <w:spacing w:after="240"/>
        <w:ind w:left="1440" w:hanging="720"/>
        <w:rPr>
          <w:rFonts w:ascii="Verdana" w:hAnsi="Verdana" w:cs="Calibri"/>
          <w:sz w:val="20"/>
        </w:rPr>
      </w:pPr>
      <w:r w:rsidRPr="00B56D5D">
        <w:rPr>
          <w:rFonts w:ascii="Verdana" w:hAnsi="Verdana" w:cs="Arial"/>
          <w:sz w:val="20"/>
        </w:rPr>
        <w:t>Renovate or construct and equip student support spaces such as multipurpose rooms, libraries, worn-out playground equipment and fitness rooms</w:t>
      </w:r>
      <w:r w:rsidRPr="000D07D3">
        <w:rPr>
          <w:rFonts w:ascii="Verdana" w:hAnsi="Verdana" w:cs="Calibri"/>
          <w:sz w:val="20"/>
        </w:rPr>
        <w:t>;</w:t>
      </w:r>
    </w:p>
    <w:p w:rsidR="00F64104" w:rsidRPr="00B56D5D" w:rsidRDefault="00F64104" w:rsidP="00F64104">
      <w:pPr>
        <w:pStyle w:val="BodyText"/>
        <w:widowControl w:val="0"/>
        <w:numPr>
          <w:ilvl w:val="0"/>
          <w:numId w:val="37"/>
        </w:numPr>
        <w:spacing w:after="240"/>
        <w:ind w:left="1440" w:hanging="720"/>
        <w:rPr>
          <w:rFonts w:ascii="Verdana" w:hAnsi="Verdana"/>
          <w:sz w:val="20"/>
        </w:rPr>
      </w:pPr>
      <w:r w:rsidRPr="00B56D5D">
        <w:rPr>
          <w:rFonts w:ascii="Verdana" w:hAnsi="Verdana" w:cs="Arial"/>
          <w:sz w:val="20"/>
        </w:rPr>
        <w:t>Improve campus safety and traffic circulation, including upgrading parking lots and/or providing additional school drop-off areas;</w:t>
      </w:r>
    </w:p>
    <w:p w:rsidR="00F64104" w:rsidRPr="00422372" w:rsidRDefault="00F64104" w:rsidP="00F64104">
      <w:pPr>
        <w:pStyle w:val="BodyText"/>
        <w:widowControl w:val="0"/>
        <w:numPr>
          <w:ilvl w:val="0"/>
          <w:numId w:val="37"/>
        </w:numPr>
        <w:spacing w:after="240"/>
        <w:ind w:left="1440" w:hanging="720"/>
        <w:rPr>
          <w:rFonts w:ascii="Verdana" w:hAnsi="Verdana"/>
          <w:sz w:val="20"/>
        </w:rPr>
      </w:pPr>
      <w:r w:rsidRPr="00AD45CA">
        <w:rPr>
          <w:rFonts w:ascii="Verdana" w:hAnsi="Verdana" w:cs="Calibri"/>
          <w:sz w:val="20"/>
        </w:rPr>
        <w:t>Replace</w:t>
      </w:r>
      <w:r w:rsidRPr="00D36072">
        <w:rPr>
          <w:rFonts w:ascii="Verdana" w:hAnsi="Verdana" w:cs="Calibri"/>
          <w:sz w:val="20"/>
        </w:rPr>
        <w:t xml:space="preserve"> portable classrooms and childcare buildings with </w:t>
      </w:r>
      <w:r>
        <w:rPr>
          <w:rFonts w:ascii="Verdana" w:hAnsi="Verdana" w:cs="Calibri"/>
          <w:sz w:val="20"/>
        </w:rPr>
        <w:t>new modern permanent classrooms.</w:t>
      </w:r>
    </w:p>
    <w:p w:rsidR="00F64104" w:rsidRPr="00BB6DCF" w:rsidRDefault="00F64104" w:rsidP="00F64104">
      <w:pPr>
        <w:pStyle w:val="BodyText"/>
        <w:widowControl w:val="0"/>
        <w:numPr>
          <w:ilvl w:val="0"/>
          <w:numId w:val="37"/>
        </w:numPr>
        <w:spacing w:after="240"/>
        <w:ind w:left="1440" w:hanging="720"/>
        <w:rPr>
          <w:rFonts w:ascii="Verdana" w:hAnsi="Verdana"/>
          <w:sz w:val="20"/>
        </w:rPr>
      </w:pPr>
      <w:r w:rsidRPr="00BB6DCF">
        <w:rPr>
          <w:rFonts w:ascii="Verdana" w:hAnsi="Verdana"/>
          <w:sz w:val="20"/>
        </w:rPr>
        <w:t>Renovate school and office interiors and create distinct pre-kindergarten and transitional kindergarten spaces and classrooms;</w:t>
      </w:r>
    </w:p>
    <w:p w:rsidR="00F64104" w:rsidRPr="00D36072" w:rsidRDefault="00F64104" w:rsidP="00F64104">
      <w:pPr>
        <w:pStyle w:val="BodyText"/>
        <w:widowControl w:val="0"/>
        <w:numPr>
          <w:ilvl w:val="0"/>
          <w:numId w:val="46"/>
        </w:numPr>
        <w:tabs>
          <w:tab w:val="clear" w:pos="1440"/>
        </w:tabs>
        <w:spacing w:after="240"/>
        <w:ind w:hanging="720"/>
        <w:rPr>
          <w:rFonts w:ascii="Verdana" w:hAnsi="Verdana"/>
          <w:sz w:val="20"/>
        </w:rPr>
      </w:pPr>
      <w:r>
        <w:rPr>
          <w:rFonts w:ascii="Verdana" w:hAnsi="Verdana" w:cs="Calibri"/>
          <w:sz w:val="20"/>
        </w:rPr>
        <w:t>Update or replace landscaping, refurbish playfields, surfacing and irrigation systems.</w:t>
      </w:r>
    </w:p>
    <w:p w:rsidR="00F64104" w:rsidRPr="00D36072" w:rsidRDefault="00F64104" w:rsidP="00F64104">
      <w:pPr>
        <w:pStyle w:val="BodyText"/>
        <w:widowControl w:val="0"/>
        <w:numPr>
          <w:ilvl w:val="0"/>
          <w:numId w:val="37"/>
        </w:numPr>
        <w:spacing w:after="240"/>
        <w:ind w:left="1440" w:hanging="720"/>
        <w:rPr>
          <w:rFonts w:ascii="Verdana" w:hAnsi="Verdana"/>
          <w:sz w:val="20"/>
        </w:rPr>
      </w:pPr>
      <w:r>
        <w:rPr>
          <w:rFonts w:ascii="Verdana" w:hAnsi="Verdana"/>
          <w:sz w:val="20"/>
        </w:rPr>
        <w:t>Install</w:t>
      </w:r>
      <w:r w:rsidRPr="00D36072">
        <w:rPr>
          <w:rFonts w:ascii="Verdana" w:hAnsi="Verdana"/>
          <w:sz w:val="20"/>
        </w:rPr>
        <w:t xml:space="preserve"> new District-wide phone system;</w:t>
      </w:r>
    </w:p>
    <w:p w:rsidR="00914329" w:rsidRPr="00F64104" w:rsidRDefault="00F64104" w:rsidP="00F64104">
      <w:pPr>
        <w:pStyle w:val="BodyText"/>
        <w:widowControl w:val="0"/>
        <w:numPr>
          <w:ilvl w:val="0"/>
          <w:numId w:val="37"/>
        </w:numPr>
        <w:tabs>
          <w:tab w:val="clear" w:pos="720"/>
          <w:tab w:val="left" w:pos="1440"/>
        </w:tabs>
        <w:spacing w:after="240"/>
        <w:ind w:left="1440" w:hanging="720"/>
        <w:rPr>
          <w:rFonts w:ascii="Verdana" w:hAnsi="Verdana"/>
          <w:sz w:val="20"/>
        </w:rPr>
      </w:pPr>
      <w:r w:rsidRPr="00F64104">
        <w:rPr>
          <w:rFonts w:ascii="Verdana" w:hAnsi="Verdana"/>
          <w:sz w:val="20"/>
        </w:rPr>
        <w:t xml:space="preserve">Install or acquire energy management/solar energy systems. </w:t>
      </w:r>
    </w:p>
    <w:p w:rsidR="007D0093" w:rsidRPr="005E55A8" w:rsidRDefault="007D0093" w:rsidP="007D0093">
      <w:pPr>
        <w:ind w:firstLine="0"/>
        <w:rPr>
          <w:rFonts w:ascii="Verdana" w:hAnsi="Verdana"/>
          <w:sz w:val="20"/>
        </w:rPr>
      </w:pPr>
      <w:bookmarkStart w:id="3" w:name="OLE_LINK5"/>
      <w:bookmarkStart w:id="4" w:name="OLE_LINK6"/>
      <w:bookmarkStart w:id="5" w:name="OLE_LINK9"/>
      <w:r w:rsidRPr="00170662">
        <w:rPr>
          <w:rFonts w:ascii="Verdana" w:hAnsi="Verdana"/>
          <w:sz w:val="20"/>
        </w:rPr>
        <w:t>Listed projects, repairs, improvements, rehabilitation projects and u</w:t>
      </w:r>
      <w:r w:rsidRPr="00284796">
        <w:rPr>
          <w:rFonts w:ascii="Verdana" w:hAnsi="Verdana"/>
          <w:sz w:val="20"/>
        </w:rPr>
        <w:t xml:space="preserve">pgrades will be completed </w:t>
      </w:r>
      <w:r>
        <w:rPr>
          <w:rFonts w:ascii="Verdana" w:hAnsi="Verdana"/>
          <w:sz w:val="20"/>
        </w:rPr>
        <w:t xml:space="preserve">only </w:t>
      </w:r>
      <w:r w:rsidRPr="00284796">
        <w:rPr>
          <w:rFonts w:ascii="Verdana" w:hAnsi="Verdana"/>
          <w:sz w:val="20"/>
        </w:rPr>
        <w:t xml:space="preserve">as </w:t>
      </w:r>
      <w:r>
        <w:rPr>
          <w:rFonts w:ascii="Verdana" w:hAnsi="Verdana"/>
          <w:sz w:val="20"/>
        </w:rPr>
        <w:t>feasible, and the listing of projects does not imply a particular prioritization among such improvements.  Listed projects may be completed at any and all District schools, sites and education buildings where such project is determined necessary</w:t>
      </w:r>
      <w:r w:rsidR="00122CFB">
        <w:rPr>
          <w:rFonts w:ascii="Verdana" w:hAnsi="Verdana"/>
          <w:sz w:val="20"/>
        </w:rPr>
        <w:t>, and not all projects will be completed at every site</w:t>
      </w:r>
      <w:r w:rsidRPr="00284796">
        <w:rPr>
          <w:rFonts w:ascii="Verdana" w:hAnsi="Verdana"/>
          <w:sz w:val="20"/>
        </w:rPr>
        <w:t xml:space="preserve">.  </w:t>
      </w:r>
      <w:r w:rsidRPr="00372194">
        <w:rPr>
          <w:rFonts w:ascii="Verdana" w:hAnsi="Verdana"/>
          <w:sz w:val="20"/>
        </w:rPr>
        <w:t xml:space="preserve">Decisions regarding the scope, timing, prioritization or other facets of project implementation will be made solely by the Board of </w:t>
      </w:r>
      <w:r w:rsidRPr="00372194">
        <w:rPr>
          <w:rFonts w:ascii="Verdana" w:hAnsi="Verdana"/>
          <w:sz w:val="20"/>
        </w:rPr>
        <w:lastRenderedPageBreak/>
        <w:t>Trustees by subsequent action</w:t>
      </w:r>
      <w:r w:rsidRPr="0035297C">
        <w:rPr>
          <w:rFonts w:ascii="Verdana" w:hAnsi="Verdana"/>
          <w:sz w:val="20"/>
        </w:rPr>
        <w:t xml:space="preserve">.  </w:t>
      </w:r>
      <w:bookmarkEnd w:id="3"/>
      <w:bookmarkEnd w:id="4"/>
      <w:bookmarkEnd w:id="5"/>
      <w:r>
        <w:rPr>
          <w:rFonts w:ascii="Verdana" w:hAnsi="Verdana"/>
          <w:sz w:val="20"/>
        </w:rPr>
        <w:t>Where terms such as “renovate,” “up</w:t>
      </w:r>
      <w:r w:rsidR="00122CFB">
        <w:rPr>
          <w:rFonts w:ascii="Verdana" w:hAnsi="Verdana"/>
          <w:sz w:val="20"/>
        </w:rPr>
        <w:t>date</w:t>
      </w:r>
      <w:r>
        <w:rPr>
          <w:rFonts w:ascii="Verdana" w:hAnsi="Verdana"/>
          <w:sz w:val="20"/>
        </w:rPr>
        <w:t xml:space="preserve">,” and “improve” are used in the Bond Project List, the Board of Trustees shall determine the best method for accomplishing the project’s objective.  </w:t>
      </w:r>
      <w:r w:rsidRPr="008E4226">
        <w:rPr>
          <w:rFonts w:ascii="Verdana" w:hAnsi="Verdana" w:cs="Calibri"/>
          <w:sz w:val="20"/>
        </w:rPr>
        <w:t xml:space="preserve">For any </w:t>
      </w:r>
      <w:r>
        <w:rPr>
          <w:rFonts w:ascii="Verdana" w:hAnsi="Verdana" w:cs="Calibri"/>
          <w:sz w:val="20"/>
        </w:rPr>
        <w:t xml:space="preserve">listed </w:t>
      </w:r>
      <w:r w:rsidRPr="008E4226">
        <w:rPr>
          <w:rFonts w:ascii="Verdana" w:hAnsi="Verdana" w:cs="Calibri"/>
          <w:sz w:val="20"/>
        </w:rPr>
        <w:t>project involving renovation or modernization of a building or the major portion of a building, the District may proceed with new replacement construction instead (including any necessary demolition), if the District determines that replacement and new construction is more practical than renovation, considering the building’s age, condition, expected remaining life, comparative cost, and other relevant factors.</w:t>
      </w:r>
      <w:r w:rsidR="00627965">
        <w:rPr>
          <w:rFonts w:ascii="Verdana" w:hAnsi="Verdana" w:cs="Calibri"/>
          <w:sz w:val="20"/>
        </w:rPr>
        <w:t xml:space="preserve"> </w:t>
      </w:r>
      <w:r>
        <w:rPr>
          <w:rFonts w:ascii="Verdana" w:hAnsi="Verdana" w:cs="Calibri"/>
          <w:sz w:val="20"/>
        </w:rPr>
        <w:t>In addition, where feasible, projects may be completed in partnership with other agencies on a joint use basis using bond proceeds.</w:t>
      </w:r>
    </w:p>
    <w:p w:rsidR="007D0093" w:rsidRPr="008E4226" w:rsidRDefault="007D0093" w:rsidP="007D0093">
      <w:pPr>
        <w:ind w:firstLine="0"/>
        <w:rPr>
          <w:rFonts w:ascii="Verdana" w:hAnsi="Verdana" w:cs="Calibri"/>
          <w:sz w:val="20"/>
        </w:rPr>
      </w:pPr>
    </w:p>
    <w:p w:rsidR="00F406AB" w:rsidRDefault="007D0093" w:rsidP="00F406AB">
      <w:pPr>
        <w:pStyle w:val="BodyTextIndent2"/>
        <w:ind w:firstLine="0"/>
        <w:rPr>
          <w:rFonts w:ascii="Verdana" w:hAnsi="Verdana"/>
          <w:sz w:val="20"/>
        </w:rPr>
      </w:pPr>
      <w:r w:rsidRPr="00284796">
        <w:rPr>
          <w:rFonts w:ascii="Verdana" w:hAnsi="Verdana"/>
          <w:sz w:val="20"/>
        </w:rPr>
        <w:t>Each project is assumed to include its sha</w:t>
      </w:r>
      <w:r>
        <w:rPr>
          <w:rFonts w:ascii="Verdana" w:hAnsi="Verdana"/>
          <w:sz w:val="20"/>
        </w:rPr>
        <w:t xml:space="preserve">re of costs of </w:t>
      </w:r>
      <w:r w:rsidRPr="00284796">
        <w:rPr>
          <w:rFonts w:ascii="Verdana" w:hAnsi="Verdana"/>
          <w:sz w:val="20"/>
        </w:rPr>
        <w:t xml:space="preserve">bond issuance, architectural, engineering, and similar planning costs, construction management, </w:t>
      </w:r>
      <w:r>
        <w:rPr>
          <w:rFonts w:ascii="Verdana" w:hAnsi="Verdana"/>
          <w:sz w:val="20"/>
        </w:rPr>
        <w:t>bond project staff and consultants, staff development</w:t>
      </w:r>
      <w:r w:rsidRPr="00284796">
        <w:rPr>
          <w:rFonts w:ascii="Verdana" w:hAnsi="Verdana"/>
          <w:sz w:val="20"/>
        </w:rPr>
        <w:t xml:space="preserve"> </w:t>
      </w:r>
      <w:r>
        <w:rPr>
          <w:rFonts w:ascii="Verdana" w:hAnsi="Verdana"/>
          <w:sz w:val="20"/>
        </w:rPr>
        <w:t xml:space="preserve">and training </w:t>
      </w:r>
      <w:r w:rsidRPr="00284796">
        <w:rPr>
          <w:rFonts w:ascii="Verdana" w:hAnsi="Verdana"/>
          <w:sz w:val="20"/>
        </w:rPr>
        <w:t>expenses</w:t>
      </w:r>
      <w:r>
        <w:rPr>
          <w:rFonts w:ascii="Verdana" w:hAnsi="Verdana"/>
          <w:sz w:val="20"/>
        </w:rPr>
        <w:t xml:space="preserve"> associated with learning construction techniques and approaches, new bond-funded equipment and systems,</w:t>
      </w:r>
      <w:r w:rsidRPr="00284796">
        <w:rPr>
          <w:rFonts w:ascii="Verdana" w:hAnsi="Verdana"/>
          <w:sz w:val="20"/>
        </w:rPr>
        <w:t xml:space="preserve"> and a customary contingency for unforeseen design and construction costs.  In addition to the projects listed above, the Bond Project List also includes payment of the costs of preparation of all facilities planning and project implementation studies, feasibility and assessment reviews, master plann</w:t>
      </w:r>
      <w:r>
        <w:rPr>
          <w:rFonts w:ascii="Verdana" w:hAnsi="Verdana"/>
          <w:sz w:val="20"/>
        </w:rPr>
        <w:t xml:space="preserve">ing, environmental studies, permit and inspection fees, and </w:t>
      </w:r>
      <w:r w:rsidRPr="00284796">
        <w:rPr>
          <w:rFonts w:ascii="Verdana" w:hAnsi="Verdana"/>
          <w:sz w:val="20"/>
        </w:rPr>
        <w:t xml:space="preserve">housing </w:t>
      </w:r>
      <w:r>
        <w:rPr>
          <w:rFonts w:ascii="Verdana" w:hAnsi="Verdana"/>
          <w:sz w:val="20"/>
        </w:rPr>
        <w:t xml:space="preserve">and relocation costs </w:t>
      </w:r>
      <w:r w:rsidRPr="00284796">
        <w:rPr>
          <w:rFonts w:ascii="Verdana" w:hAnsi="Verdana"/>
          <w:sz w:val="20"/>
        </w:rPr>
        <w:t xml:space="preserve">for dislocated programs or activities caused </w:t>
      </w:r>
      <w:r>
        <w:rPr>
          <w:rFonts w:ascii="Verdana" w:hAnsi="Verdana"/>
          <w:sz w:val="20"/>
        </w:rPr>
        <w:t xml:space="preserve">or necessitated </w:t>
      </w:r>
      <w:r w:rsidRPr="00284796">
        <w:rPr>
          <w:rFonts w:ascii="Verdana" w:hAnsi="Verdana"/>
          <w:sz w:val="20"/>
        </w:rPr>
        <w:t xml:space="preserve">by construction projects.  </w:t>
      </w:r>
      <w:r w:rsidR="00F406AB" w:rsidRPr="00284796">
        <w:rPr>
          <w:rFonts w:ascii="Verdana" w:hAnsi="Verdana"/>
          <w:sz w:val="20"/>
        </w:rPr>
        <w:t xml:space="preserve">  </w:t>
      </w:r>
    </w:p>
    <w:p w:rsidR="00FB6DE7" w:rsidRDefault="00FB6DE7" w:rsidP="00F406AB">
      <w:pPr>
        <w:pStyle w:val="BodyTextIndent2"/>
        <w:ind w:firstLine="0"/>
        <w:rPr>
          <w:rFonts w:ascii="Verdana" w:hAnsi="Verdana"/>
          <w:sz w:val="20"/>
        </w:rPr>
      </w:pPr>
    </w:p>
    <w:p w:rsidR="00483876" w:rsidRPr="002E63EA" w:rsidRDefault="00F406AB" w:rsidP="002E63EA">
      <w:pPr>
        <w:pStyle w:val="BondBody"/>
        <w:spacing w:after="0"/>
        <w:ind w:firstLine="0"/>
        <w:rPr>
          <w:rFonts w:ascii="Verdana" w:hAnsi="Verdana"/>
          <w:sz w:val="20"/>
          <w:lang/>
        </w:rPr>
      </w:pPr>
      <w:r w:rsidRPr="002E63EA">
        <w:rPr>
          <w:rFonts w:ascii="Verdana" w:hAnsi="Verdana"/>
          <w:sz w:val="20"/>
        </w:rPr>
        <w:t>The final cost of each project will be determined as plans are finalized and projects are completed.  Based on the final costs of each project, certain of the projects described above may be delayed or may not be completed.  Necessary site preparation/grading/restoration may occur in connection with new construction, modernization, renovation or remodeling, including ingress and egress, removing, replacing or installing irrigation, utility lines, trees and landscaping, relocating fire access roads, and acquiring any necessary easements, leases, licenses, or rights of way to the property.</w:t>
      </w:r>
    </w:p>
    <w:p w:rsidR="00483876" w:rsidRPr="002E63EA" w:rsidRDefault="00483876" w:rsidP="00483876">
      <w:pPr>
        <w:pStyle w:val="BodyTextIndent"/>
        <w:rPr>
          <w:rFonts w:ascii="Verdana" w:hAnsi="Verdana"/>
          <w:b w:val="0"/>
          <w:sz w:val="20"/>
        </w:rPr>
      </w:pPr>
    </w:p>
    <w:p w:rsidR="00483876" w:rsidRPr="001D64A8" w:rsidRDefault="00483876" w:rsidP="00483876">
      <w:pPr>
        <w:pStyle w:val="NormalNoInd"/>
        <w:keepNext/>
        <w:jc w:val="center"/>
        <w:rPr>
          <w:rFonts w:ascii="Verdana" w:hAnsi="Verdana"/>
          <w:b/>
          <w:sz w:val="20"/>
        </w:rPr>
      </w:pPr>
      <w:r w:rsidRPr="001D64A8">
        <w:rPr>
          <w:rFonts w:ascii="Verdana" w:hAnsi="Verdana"/>
          <w:b/>
          <w:sz w:val="20"/>
        </w:rPr>
        <w:t>ADDITIONAL SPECIFICATIONS</w:t>
      </w:r>
    </w:p>
    <w:p w:rsidR="00483876" w:rsidRPr="001D64A8" w:rsidRDefault="00483876" w:rsidP="00483876">
      <w:pPr>
        <w:keepNext/>
        <w:rPr>
          <w:rFonts w:ascii="Verdana" w:hAnsi="Verdana"/>
          <w:sz w:val="20"/>
        </w:rPr>
      </w:pPr>
    </w:p>
    <w:p w:rsidR="00483876" w:rsidRPr="001D64A8" w:rsidRDefault="00483876" w:rsidP="00483876">
      <w:pPr>
        <w:rPr>
          <w:rFonts w:ascii="Verdana" w:hAnsi="Verdana"/>
          <w:sz w:val="20"/>
        </w:rPr>
      </w:pPr>
      <w:r w:rsidRPr="001D64A8">
        <w:rPr>
          <w:rFonts w:ascii="Verdana" w:hAnsi="Verdana"/>
          <w:b/>
          <w:i/>
          <w:sz w:val="20"/>
        </w:rPr>
        <w:t>No Administrator Salaries</w:t>
      </w:r>
      <w:r w:rsidRPr="001D64A8">
        <w:rPr>
          <w:rFonts w:ascii="Verdana" w:hAnsi="Verdana"/>
          <w:sz w:val="20"/>
        </w:rPr>
        <w:t>. Proceeds from the sale of Bonds authorized by this proposition shall be used only for the construction, reconstruction, rehabilitation, or replacement of school facilities on the Bond Project List, including the furnishing and equipping of said school facilities, or the acquisition or lease of real property for said school facilities, and not for any other purpose, including teacher and administrator salaries and other school operating expenses.</w:t>
      </w:r>
    </w:p>
    <w:p w:rsidR="00483876" w:rsidRPr="001D64A8" w:rsidRDefault="00483876" w:rsidP="00483876">
      <w:pPr>
        <w:rPr>
          <w:rFonts w:ascii="Verdana" w:hAnsi="Verdana"/>
          <w:sz w:val="20"/>
        </w:rPr>
      </w:pPr>
    </w:p>
    <w:p w:rsidR="00483876" w:rsidRPr="001D64A8" w:rsidRDefault="00483876" w:rsidP="00483876">
      <w:pPr>
        <w:rPr>
          <w:rFonts w:ascii="Verdana" w:hAnsi="Verdana"/>
          <w:sz w:val="20"/>
        </w:rPr>
      </w:pPr>
      <w:r w:rsidRPr="001D64A8">
        <w:rPr>
          <w:rFonts w:ascii="Verdana" w:hAnsi="Verdana"/>
          <w:b/>
          <w:i/>
          <w:sz w:val="20"/>
        </w:rPr>
        <w:t>Single Purpose</w:t>
      </w:r>
      <w:r w:rsidRPr="001D64A8">
        <w:rPr>
          <w:rFonts w:ascii="Verdana" w:hAnsi="Verdana"/>
          <w:sz w:val="20"/>
        </w:rPr>
        <w:t xml:space="preserve">. All of the purposes enumerated in this proposition shall be united and voted upon as one single proposition, pursuant to </w:t>
      </w:r>
      <w:r w:rsidR="00A767D9">
        <w:rPr>
          <w:rFonts w:ascii="Verdana" w:hAnsi="Verdana"/>
          <w:sz w:val="20"/>
        </w:rPr>
        <w:t>Se</w:t>
      </w:r>
      <w:r w:rsidRPr="001D64A8">
        <w:rPr>
          <w:rFonts w:ascii="Verdana" w:hAnsi="Verdana"/>
          <w:sz w:val="20"/>
        </w:rPr>
        <w:t>ction 15100 of the California Education Code, and all the enumerated purposes shall constitute the specific single purpose of the bonds and proceeds of the bonds shall be spent only for such purpose.</w:t>
      </w:r>
    </w:p>
    <w:p w:rsidR="00483876" w:rsidRPr="001D64A8" w:rsidRDefault="00483876" w:rsidP="00483876">
      <w:pPr>
        <w:rPr>
          <w:rFonts w:ascii="Verdana" w:hAnsi="Verdana"/>
          <w:sz w:val="20"/>
        </w:rPr>
      </w:pPr>
    </w:p>
    <w:p w:rsidR="00FB6DE7" w:rsidRDefault="00483876" w:rsidP="00EF7977">
      <w:pPr>
        <w:pStyle w:val="BodyTextIndent2"/>
        <w:rPr>
          <w:rFonts w:ascii="Verdana" w:hAnsi="Verdana"/>
          <w:sz w:val="20"/>
        </w:rPr>
      </w:pPr>
      <w:r w:rsidRPr="001D64A8">
        <w:rPr>
          <w:rFonts w:ascii="Verdana" w:hAnsi="Verdana"/>
          <w:b/>
          <w:i/>
          <w:sz w:val="20"/>
        </w:rPr>
        <w:t>Other Terms of the Bonds</w:t>
      </w:r>
      <w:r w:rsidRPr="001D64A8">
        <w:rPr>
          <w:rFonts w:ascii="Verdana" w:hAnsi="Verdana"/>
          <w:sz w:val="20"/>
        </w:rPr>
        <w:t xml:space="preserve">. </w:t>
      </w:r>
      <w:r w:rsidR="00F92957" w:rsidRPr="001D64A8">
        <w:rPr>
          <w:rFonts w:ascii="Verdana" w:hAnsi="Verdana"/>
          <w:sz w:val="20"/>
        </w:rPr>
        <w:t xml:space="preserve">The bonds may be issued and sold in several series, </w:t>
      </w:r>
      <w:r w:rsidR="00F92957">
        <w:rPr>
          <w:rFonts w:ascii="Verdana" w:hAnsi="Verdana"/>
          <w:sz w:val="20"/>
        </w:rPr>
        <w:t xml:space="preserve">and in accordance with a </w:t>
      </w:r>
      <w:r w:rsidR="00AA7D77">
        <w:rPr>
          <w:rFonts w:ascii="Verdana" w:hAnsi="Verdana"/>
          <w:sz w:val="20"/>
        </w:rPr>
        <w:t>financing plan</w:t>
      </w:r>
      <w:r w:rsidR="00F92957">
        <w:rPr>
          <w:rFonts w:ascii="Verdana" w:hAnsi="Verdana"/>
          <w:sz w:val="20"/>
        </w:rPr>
        <w:t xml:space="preserve"> determined by the Board of Trustees pursuant to requirements of law.  </w:t>
      </w:r>
      <w:r w:rsidRPr="00F92957">
        <w:rPr>
          <w:rFonts w:ascii="Verdana" w:hAnsi="Verdana"/>
          <w:sz w:val="20"/>
        </w:rPr>
        <w:t xml:space="preserve">When sold, the bonds shall bear interest at an annual rate not exceeding the statutory </w:t>
      </w:r>
      <w:bookmarkStart w:id="6" w:name="OLE_LINK1"/>
      <w:bookmarkStart w:id="7" w:name="OLE_LINK4"/>
      <w:r w:rsidRPr="00F92957">
        <w:rPr>
          <w:rFonts w:ascii="Verdana" w:hAnsi="Verdana"/>
          <w:sz w:val="20"/>
        </w:rPr>
        <w:t>maximum</w:t>
      </w:r>
      <w:r w:rsidR="00F92957" w:rsidRPr="00F92957">
        <w:rPr>
          <w:rFonts w:ascii="Verdana" w:eastAsia="MS Mincho" w:hAnsi="Verdana"/>
          <w:sz w:val="20"/>
          <w:lang w:eastAsia="ja-JP"/>
        </w:rPr>
        <w:t xml:space="preserve"> and with a maximum term not exceeding the statutory maximum, provided that the </w:t>
      </w:r>
      <w:bookmarkEnd w:id="6"/>
      <w:bookmarkEnd w:id="7"/>
      <w:r w:rsidR="001A354B">
        <w:rPr>
          <w:rFonts w:ascii="Verdana" w:eastAsia="MS Mincho" w:hAnsi="Verdana"/>
          <w:sz w:val="20"/>
          <w:lang w:eastAsia="ja-JP"/>
        </w:rPr>
        <w:t>weighted average maturity of</w:t>
      </w:r>
      <w:r w:rsidR="001A354B" w:rsidRPr="00F92957">
        <w:rPr>
          <w:rFonts w:ascii="Verdana" w:eastAsia="MS Mincho" w:hAnsi="Verdana"/>
          <w:sz w:val="20"/>
          <w:lang w:eastAsia="ja-JP"/>
        </w:rPr>
        <w:t xml:space="preserve"> bonds sold will not exceed </w:t>
      </w:r>
      <w:r w:rsidR="001A354B">
        <w:rPr>
          <w:rFonts w:ascii="Verdana" w:eastAsia="MS Mincho" w:hAnsi="Verdana"/>
          <w:sz w:val="20"/>
          <w:lang w:eastAsia="ja-JP"/>
        </w:rPr>
        <w:t>one hundred twenty percent (120</w:t>
      </w:r>
      <w:r w:rsidR="001A354B" w:rsidRPr="00F92957">
        <w:rPr>
          <w:rFonts w:ascii="Verdana" w:eastAsia="MS Mincho" w:hAnsi="Verdana"/>
          <w:sz w:val="20"/>
          <w:lang w:eastAsia="ja-JP"/>
        </w:rPr>
        <w:t>%</w:t>
      </w:r>
      <w:r w:rsidR="001A354B">
        <w:rPr>
          <w:rFonts w:ascii="Verdana" w:eastAsia="MS Mincho" w:hAnsi="Verdana"/>
          <w:sz w:val="20"/>
          <w:lang w:eastAsia="ja-JP"/>
        </w:rPr>
        <w:t>)</w:t>
      </w:r>
      <w:r w:rsidR="001A354B" w:rsidRPr="00F92957">
        <w:rPr>
          <w:rFonts w:ascii="Verdana" w:eastAsia="MS Mincho" w:hAnsi="Verdana"/>
          <w:sz w:val="20"/>
          <w:lang w:eastAsia="ja-JP"/>
        </w:rPr>
        <w:t xml:space="preserve"> of the average</w:t>
      </w:r>
      <w:r w:rsidR="001A354B">
        <w:rPr>
          <w:rFonts w:ascii="Verdana" w:eastAsia="MS Mincho" w:hAnsi="Verdana"/>
          <w:sz w:val="20"/>
          <w:lang w:eastAsia="ja-JP"/>
        </w:rPr>
        <w:t xml:space="preserve"> useful</w:t>
      </w:r>
      <w:r w:rsidR="001A354B" w:rsidRPr="00F92957">
        <w:rPr>
          <w:rFonts w:ascii="Verdana" w:eastAsia="MS Mincho" w:hAnsi="Verdana"/>
          <w:sz w:val="20"/>
          <w:lang w:eastAsia="ja-JP"/>
        </w:rPr>
        <w:t xml:space="preserve"> life of the projects being financed </w:t>
      </w:r>
      <w:r w:rsidR="001A354B">
        <w:rPr>
          <w:rFonts w:ascii="Verdana" w:eastAsia="MS Mincho" w:hAnsi="Verdana"/>
          <w:sz w:val="20"/>
          <w:lang w:eastAsia="ja-JP"/>
        </w:rPr>
        <w:t xml:space="preserve">or </w:t>
      </w:r>
      <w:r w:rsidR="001A354B" w:rsidRPr="00F92957">
        <w:rPr>
          <w:rFonts w:ascii="Verdana" w:eastAsia="MS Mincho" w:hAnsi="Verdana"/>
          <w:sz w:val="20"/>
          <w:lang w:eastAsia="ja-JP"/>
        </w:rPr>
        <w:t xml:space="preserve">as </w:t>
      </w:r>
      <w:r w:rsidR="001A354B">
        <w:rPr>
          <w:rFonts w:ascii="Verdana" w:eastAsia="MS Mincho" w:hAnsi="Verdana"/>
          <w:sz w:val="20"/>
          <w:lang w:eastAsia="ja-JP"/>
        </w:rPr>
        <w:t xml:space="preserve">otherwise </w:t>
      </w:r>
      <w:r w:rsidR="001A354B" w:rsidRPr="00F92957">
        <w:rPr>
          <w:rFonts w:ascii="Verdana" w:eastAsia="MS Mincho" w:hAnsi="Verdana"/>
          <w:sz w:val="20"/>
          <w:lang w:eastAsia="ja-JP"/>
        </w:rPr>
        <w:t xml:space="preserve">provided by </w:t>
      </w:r>
      <w:r w:rsidR="001A354B">
        <w:rPr>
          <w:rFonts w:ascii="Verdana" w:eastAsia="MS Mincho" w:hAnsi="Verdana"/>
          <w:sz w:val="20"/>
          <w:lang w:eastAsia="ja-JP"/>
        </w:rPr>
        <w:t xml:space="preserve">state or </w:t>
      </w:r>
      <w:r w:rsidR="001A354B" w:rsidRPr="00F92957">
        <w:rPr>
          <w:rFonts w:ascii="Verdana" w:eastAsia="MS Mincho" w:hAnsi="Verdana"/>
          <w:sz w:val="20"/>
          <w:lang w:eastAsia="ja-JP"/>
        </w:rPr>
        <w:t>federal tax law</w:t>
      </w:r>
      <w:r w:rsidR="00F92957" w:rsidRPr="00F92957">
        <w:rPr>
          <w:rFonts w:ascii="Verdana" w:eastAsia="MS Mincho" w:hAnsi="Verdana"/>
          <w:sz w:val="20"/>
          <w:lang w:eastAsia="ja-JP"/>
        </w:rPr>
        <w:t>.</w:t>
      </w:r>
      <w:r w:rsidR="00F92957">
        <w:rPr>
          <w:rFonts w:ascii="Verdana" w:eastAsia="MS Mincho" w:hAnsi="Verdana"/>
          <w:sz w:val="20"/>
          <w:lang w:eastAsia="ja-JP"/>
        </w:rPr>
        <w:t xml:space="preserve">  </w:t>
      </w:r>
      <w:r w:rsidR="00FB6DE7">
        <w:rPr>
          <w:rFonts w:ascii="Verdana" w:hAnsi="Verdana"/>
          <w:sz w:val="20"/>
        </w:rPr>
        <w:t xml:space="preserve">Bond funds may be used to reimburse the District for Bond Project list expenditures </w:t>
      </w:r>
      <w:r w:rsidR="0004675F">
        <w:rPr>
          <w:rFonts w:ascii="Verdana" w:hAnsi="Verdana"/>
          <w:sz w:val="20"/>
        </w:rPr>
        <w:t xml:space="preserve">incurred </w:t>
      </w:r>
      <w:r w:rsidR="00FB6DE7">
        <w:rPr>
          <w:rFonts w:ascii="Verdana" w:hAnsi="Verdana"/>
          <w:sz w:val="20"/>
        </w:rPr>
        <w:t xml:space="preserve">prior to the </w:t>
      </w:r>
      <w:r w:rsidR="0004675F">
        <w:rPr>
          <w:rFonts w:ascii="Verdana" w:hAnsi="Verdana"/>
          <w:sz w:val="20"/>
        </w:rPr>
        <w:t>election and bond issuance</w:t>
      </w:r>
      <w:r w:rsidR="00FB6DE7">
        <w:rPr>
          <w:rFonts w:ascii="Verdana" w:hAnsi="Verdana"/>
          <w:sz w:val="20"/>
        </w:rPr>
        <w:t>, in</w:t>
      </w:r>
      <w:r w:rsidR="009E27F9">
        <w:rPr>
          <w:rFonts w:ascii="Verdana" w:hAnsi="Verdana"/>
          <w:sz w:val="20"/>
        </w:rPr>
        <w:t xml:space="preserve"> accordance with federal tax law</w:t>
      </w:r>
      <w:r w:rsidR="00FB6DE7">
        <w:rPr>
          <w:rFonts w:ascii="Verdana" w:hAnsi="Verdana"/>
          <w:sz w:val="20"/>
        </w:rPr>
        <w:t>.</w:t>
      </w:r>
    </w:p>
    <w:p w:rsidR="00F52D6E" w:rsidRPr="00F92957" w:rsidRDefault="00F52D6E" w:rsidP="00F92957">
      <w:pPr>
        <w:rPr>
          <w:rFonts w:ascii="Verdana" w:eastAsia="MS Mincho" w:hAnsi="Verdana"/>
          <w:sz w:val="20"/>
          <w:lang w:eastAsia="ja-JP"/>
        </w:rPr>
        <w:sectPr w:rsidR="00F52D6E" w:rsidRPr="00F92957" w:rsidSect="006B7617">
          <w:footerReference w:type="default" r:id="rId15"/>
          <w:pgSz w:w="12240" w:h="15840"/>
          <w:pgMar w:top="1440" w:right="1440" w:bottom="1440" w:left="1440" w:header="720" w:footer="720" w:gutter="0"/>
          <w:pgNumType w:start="1"/>
          <w:cols w:space="720"/>
        </w:sectPr>
      </w:pPr>
    </w:p>
    <w:p w:rsidR="00F52D6E" w:rsidRPr="001D64A8" w:rsidRDefault="00F52D6E">
      <w:pPr>
        <w:pStyle w:val="NormalNoInd"/>
        <w:jc w:val="center"/>
        <w:rPr>
          <w:rFonts w:ascii="Verdana" w:hAnsi="Verdana"/>
          <w:b/>
          <w:sz w:val="20"/>
        </w:rPr>
      </w:pPr>
      <w:r w:rsidRPr="001D64A8">
        <w:rPr>
          <w:rFonts w:ascii="Verdana" w:hAnsi="Verdana"/>
          <w:b/>
          <w:sz w:val="20"/>
        </w:rPr>
        <w:lastRenderedPageBreak/>
        <w:t xml:space="preserve">EXHIBIT </w:t>
      </w:r>
      <w:r w:rsidR="0053370F" w:rsidRPr="001D64A8">
        <w:rPr>
          <w:rFonts w:ascii="Verdana" w:hAnsi="Verdana"/>
          <w:b/>
          <w:sz w:val="20"/>
        </w:rPr>
        <w:t>C</w:t>
      </w:r>
    </w:p>
    <w:p w:rsidR="00F52D6E" w:rsidRPr="001D64A8" w:rsidRDefault="00F52D6E">
      <w:pPr>
        <w:pStyle w:val="NormalNoInd"/>
        <w:jc w:val="center"/>
        <w:rPr>
          <w:rFonts w:ascii="Verdana" w:hAnsi="Verdana"/>
          <w:b/>
          <w:sz w:val="20"/>
        </w:rPr>
      </w:pPr>
      <w:r w:rsidRPr="001D64A8">
        <w:rPr>
          <w:rFonts w:ascii="Verdana" w:hAnsi="Verdana"/>
          <w:b/>
          <w:sz w:val="20"/>
        </w:rPr>
        <w:t>TAX RATE STATEMENT</w:t>
      </w:r>
    </w:p>
    <w:p w:rsidR="00F52D6E" w:rsidRPr="001D64A8" w:rsidRDefault="00F52D6E">
      <w:pPr>
        <w:rPr>
          <w:rFonts w:ascii="Verdana" w:hAnsi="Verdana"/>
          <w:sz w:val="20"/>
        </w:rPr>
      </w:pPr>
    </w:p>
    <w:p w:rsidR="00A04CEB" w:rsidRPr="00C63F39" w:rsidRDefault="00A04CEB" w:rsidP="00A04CEB">
      <w:pPr>
        <w:spacing w:after="240"/>
        <w:ind w:firstLine="0"/>
        <w:rPr>
          <w:rFonts w:ascii="Verdana" w:hAnsi="Verdana" w:cs="Arial"/>
          <w:sz w:val="20"/>
        </w:rPr>
      </w:pPr>
      <w:r w:rsidRPr="00C63F39">
        <w:rPr>
          <w:rFonts w:ascii="Verdana" w:hAnsi="Verdana" w:cs="Arial"/>
          <w:sz w:val="20"/>
        </w:rPr>
        <w:t xml:space="preserve">An election will be held within the boundaries of </w:t>
      </w:r>
      <w:r>
        <w:rPr>
          <w:rFonts w:ascii="Verdana" w:hAnsi="Verdana" w:cs="Arial"/>
          <w:sz w:val="20"/>
        </w:rPr>
        <w:t>Santa Cruz City Elementary School District ("School District") on November 8, 2016</w:t>
      </w:r>
      <w:r w:rsidRPr="00C63F39">
        <w:rPr>
          <w:rFonts w:ascii="Verdana" w:hAnsi="Verdana" w:cs="Arial"/>
          <w:sz w:val="20"/>
        </w:rPr>
        <w:t xml:space="preserve"> to authorize the sale of up to $</w:t>
      </w:r>
      <w:r w:rsidR="00BF3E57">
        <w:rPr>
          <w:rFonts w:ascii="Verdana" w:hAnsi="Verdana" w:cs="Arial"/>
          <w:sz w:val="20"/>
        </w:rPr>
        <w:t>68</w:t>
      </w:r>
      <w:r>
        <w:rPr>
          <w:rFonts w:ascii="Verdana" w:hAnsi="Verdana" w:cs="Arial"/>
          <w:sz w:val="20"/>
        </w:rPr>
        <w:t>,</w:t>
      </w:r>
      <w:r w:rsidRPr="00C63F39">
        <w:rPr>
          <w:rFonts w:ascii="Verdana" w:hAnsi="Verdana" w:cs="Arial"/>
          <w:sz w:val="20"/>
        </w:rPr>
        <w:t xml:space="preserve">000,000 in bonds to finance facilities as described in the proposition. If the bonds are approved, the School District expects to sell the bonds in multiple series. Principal and interest on the bonds will be payable from the proceeds of tax levies made upon the taxable property located within the School District. The following information is provided in compliance with Sections 9400-9404 of the California Elections Code. </w:t>
      </w:r>
    </w:p>
    <w:p w:rsidR="00A04CEB" w:rsidRPr="00C63F39" w:rsidRDefault="00A04CEB" w:rsidP="00A04CEB">
      <w:pPr>
        <w:spacing w:after="120"/>
        <w:ind w:left="720" w:hanging="720"/>
        <w:rPr>
          <w:rFonts w:ascii="Verdana" w:hAnsi="Verdana" w:cs="Arial"/>
          <w:sz w:val="20"/>
        </w:rPr>
      </w:pPr>
      <w:r w:rsidRPr="00C63F39">
        <w:rPr>
          <w:rFonts w:ascii="Verdana" w:hAnsi="Verdana" w:cs="Arial"/>
          <w:sz w:val="20"/>
        </w:rPr>
        <w:t xml:space="preserve">1. </w:t>
      </w:r>
      <w:r>
        <w:rPr>
          <w:rFonts w:ascii="Verdana" w:hAnsi="Verdana" w:cs="Arial"/>
          <w:sz w:val="20"/>
        </w:rPr>
        <w:tab/>
      </w:r>
      <w:r w:rsidRPr="00C63F39">
        <w:rPr>
          <w:rFonts w:ascii="Verdana" w:hAnsi="Verdana" w:cs="Arial"/>
          <w:sz w:val="20"/>
        </w:rPr>
        <w:t>The best estimate of the tax rate which would be required to be levied to fund this bond issue during the first fiscal year after the sale of the first series of bonds, based on estimated assessed valuations available at the time of filing of this statement</w:t>
      </w:r>
      <w:r w:rsidR="00BF3E57">
        <w:rPr>
          <w:rFonts w:ascii="Verdana" w:hAnsi="Verdana" w:cs="Arial"/>
          <w:sz w:val="20"/>
        </w:rPr>
        <w:t xml:space="preserve"> is </w:t>
      </w:r>
      <w:r w:rsidR="00601730">
        <w:rPr>
          <w:rFonts w:ascii="Verdana" w:hAnsi="Verdana" w:cs="Arial"/>
          <w:sz w:val="20"/>
        </w:rPr>
        <w:t>$.0295 per $100 (</w:t>
      </w:r>
      <w:r w:rsidR="00BF3E57">
        <w:rPr>
          <w:rFonts w:ascii="Verdana" w:hAnsi="Verdana" w:cs="Arial"/>
          <w:sz w:val="20"/>
        </w:rPr>
        <w:t>$29.50</w:t>
      </w:r>
      <w:r>
        <w:rPr>
          <w:rFonts w:ascii="Verdana" w:hAnsi="Verdana" w:cs="Arial"/>
          <w:sz w:val="20"/>
        </w:rPr>
        <w:t xml:space="preserve"> per $100,000</w:t>
      </w:r>
      <w:r w:rsidR="00601730">
        <w:rPr>
          <w:rFonts w:ascii="Verdana" w:hAnsi="Verdana" w:cs="Arial"/>
          <w:sz w:val="20"/>
        </w:rPr>
        <w:t>)</w:t>
      </w:r>
      <w:r>
        <w:rPr>
          <w:rFonts w:ascii="Verdana" w:hAnsi="Verdana" w:cs="Arial"/>
          <w:sz w:val="20"/>
        </w:rPr>
        <w:t xml:space="preserve"> </w:t>
      </w:r>
      <w:r w:rsidRPr="00C63F39">
        <w:rPr>
          <w:rFonts w:ascii="Verdana" w:hAnsi="Verdana" w:cs="Arial"/>
          <w:sz w:val="20"/>
        </w:rPr>
        <w:t xml:space="preserve">of assessed </w:t>
      </w:r>
      <w:r>
        <w:rPr>
          <w:rFonts w:ascii="Verdana" w:hAnsi="Verdana" w:cs="Arial"/>
          <w:sz w:val="20"/>
        </w:rPr>
        <w:t>valuation in fiscal year 2017-18</w:t>
      </w:r>
      <w:r w:rsidRPr="00C63F39">
        <w:rPr>
          <w:rFonts w:ascii="Verdana" w:hAnsi="Verdana" w:cs="Arial"/>
          <w:sz w:val="20"/>
        </w:rPr>
        <w:t>.</w:t>
      </w:r>
    </w:p>
    <w:p w:rsidR="00A04CEB" w:rsidRPr="00C63F39" w:rsidRDefault="00A04CEB" w:rsidP="00A04CEB">
      <w:pPr>
        <w:spacing w:after="120"/>
        <w:ind w:left="720" w:hanging="720"/>
        <w:rPr>
          <w:rFonts w:ascii="Verdana" w:hAnsi="Verdana" w:cs="Arial"/>
          <w:sz w:val="20"/>
        </w:rPr>
      </w:pPr>
      <w:r w:rsidRPr="00C63F39">
        <w:rPr>
          <w:rFonts w:ascii="Verdana" w:hAnsi="Verdana" w:cs="Arial"/>
          <w:sz w:val="20"/>
        </w:rPr>
        <w:t xml:space="preserve">2. </w:t>
      </w:r>
      <w:r>
        <w:rPr>
          <w:rFonts w:ascii="Verdana" w:hAnsi="Verdana" w:cs="Arial"/>
          <w:sz w:val="20"/>
        </w:rPr>
        <w:tab/>
      </w:r>
      <w:r w:rsidRPr="00C63F39">
        <w:rPr>
          <w:rFonts w:ascii="Verdana" w:hAnsi="Verdana" w:cs="Arial"/>
          <w:sz w:val="20"/>
        </w:rPr>
        <w:t>The best estimate of the tax rate which would be required to be levied to fund this bond issue during the first fiscal year after the sale of the last series of bonds, based on estimated assessed valuations available at the time of filing of this statement</w:t>
      </w:r>
      <w:r>
        <w:rPr>
          <w:rFonts w:ascii="Verdana" w:hAnsi="Verdana" w:cs="Arial"/>
          <w:sz w:val="20"/>
        </w:rPr>
        <w:t xml:space="preserve"> is </w:t>
      </w:r>
      <w:r w:rsidR="00601730">
        <w:rPr>
          <w:rFonts w:ascii="Verdana" w:hAnsi="Verdana" w:cs="Arial"/>
          <w:sz w:val="20"/>
        </w:rPr>
        <w:t>$.0295 per $100 (</w:t>
      </w:r>
      <w:r w:rsidRPr="00C63F39">
        <w:rPr>
          <w:rFonts w:ascii="Verdana" w:hAnsi="Verdana" w:cs="Arial"/>
          <w:sz w:val="20"/>
        </w:rPr>
        <w:t>$</w:t>
      </w:r>
      <w:r w:rsidR="00BF3E57">
        <w:rPr>
          <w:rFonts w:ascii="Verdana" w:hAnsi="Verdana" w:cs="Arial"/>
          <w:sz w:val="20"/>
        </w:rPr>
        <w:t>29.50</w:t>
      </w:r>
      <w:r w:rsidRPr="00C63F39">
        <w:rPr>
          <w:rFonts w:ascii="Verdana" w:hAnsi="Verdana" w:cs="Arial"/>
          <w:sz w:val="20"/>
        </w:rPr>
        <w:t xml:space="preserve"> per $</w:t>
      </w:r>
      <w:r>
        <w:rPr>
          <w:rFonts w:ascii="Verdana" w:hAnsi="Verdana" w:cs="Arial"/>
          <w:sz w:val="20"/>
        </w:rPr>
        <w:t>100,000</w:t>
      </w:r>
      <w:r w:rsidR="00601730">
        <w:rPr>
          <w:rFonts w:ascii="Verdana" w:hAnsi="Verdana" w:cs="Arial"/>
          <w:sz w:val="20"/>
        </w:rPr>
        <w:t>)</w:t>
      </w:r>
      <w:r>
        <w:rPr>
          <w:rFonts w:ascii="Verdana" w:hAnsi="Verdana" w:cs="Arial"/>
          <w:sz w:val="20"/>
        </w:rPr>
        <w:t xml:space="preserve"> </w:t>
      </w:r>
      <w:r w:rsidRPr="00C63F39">
        <w:rPr>
          <w:rFonts w:ascii="Verdana" w:hAnsi="Verdana" w:cs="Arial"/>
          <w:sz w:val="20"/>
        </w:rPr>
        <w:t>of as</w:t>
      </w:r>
      <w:r>
        <w:rPr>
          <w:rFonts w:ascii="Verdana" w:hAnsi="Verdana" w:cs="Arial"/>
          <w:sz w:val="20"/>
        </w:rPr>
        <w:t>sessed valuation in fiscal year 2023-24</w:t>
      </w:r>
      <w:r w:rsidRPr="00C63F39">
        <w:rPr>
          <w:rFonts w:ascii="Verdana" w:hAnsi="Verdana" w:cs="Arial"/>
          <w:sz w:val="20"/>
        </w:rPr>
        <w:t>.</w:t>
      </w:r>
    </w:p>
    <w:p w:rsidR="00A04CEB" w:rsidRDefault="00A04CEB" w:rsidP="00A04CEB">
      <w:pPr>
        <w:spacing w:after="120"/>
        <w:ind w:left="720" w:hanging="720"/>
        <w:rPr>
          <w:rFonts w:ascii="Verdana" w:hAnsi="Verdana" w:cs="Arial"/>
          <w:sz w:val="20"/>
        </w:rPr>
      </w:pPr>
      <w:r w:rsidRPr="00C63F39">
        <w:rPr>
          <w:rFonts w:ascii="Verdana" w:hAnsi="Verdana" w:cs="Arial"/>
          <w:sz w:val="20"/>
        </w:rPr>
        <w:t xml:space="preserve">3. </w:t>
      </w:r>
      <w:r>
        <w:rPr>
          <w:rFonts w:ascii="Verdana" w:hAnsi="Verdana" w:cs="Arial"/>
          <w:sz w:val="20"/>
        </w:rPr>
        <w:tab/>
      </w:r>
      <w:r w:rsidRPr="00C63F39">
        <w:rPr>
          <w:rFonts w:ascii="Verdana" w:hAnsi="Verdana" w:cs="Arial"/>
          <w:sz w:val="20"/>
        </w:rPr>
        <w:t xml:space="preserve">The best estimate of the highest tax rate which would be required to be levied to fund this bond issue, based on estimated assessed valuations available at the time of filing of this statement, is </w:t>
      </w:r>
      <w:r w:rsidR="00601730">
        <w:rPr>
          <w:rFonts w:ascii="Verdana" w:hAnsi="Verdana" w:cs="Arial"/>
          <w:sz w:val="20"/>
        </w:rPr>
        <w:t>$.0295 per $100 (</w:t>
      </w:r>
      <w:r w:rsidRPr="00C63F39">
        <w:rPr>
          <w:rFonts w:ascii="Verdana" w:hAnsi="Verdana" w:cs="Arial"/>
          <w:sz w:val="20"/>
        </w:rPr>
        <w:t>$</w:t>
      </w:r>
      <w:r w:rsidR="00BF3E57">
        <w:rPr>
          <w:rFonts w:ascii="Verdana" w:hAnsi="Verdana" w:cs="Arial"/>
          <w:sz w:val="20"/>
        </w:rPr>
        <w:t>29.50</w:t>
      </w:r>
      <w:r w:rsidRPr="00C63F39">
        <w:rPr>
          <w:rFonts w:ascii="Verdana" w:hAnsi="Verdana" w:cs="Arial"/>
          <w:sz w:val="20"/>
        </w:rPr>
        <w:t xml:space="preserve"> </w:t>
      </w:r>
      <w:r>
        <w:rPr>
          <w:rFonts w:ascii="Verdana" w:hAnsi="Verdana" w:cs="Arial"/>
          <w:sz w:val="20"/>
        </w:rPr>
        <w:t>per $100,000</w:t>
      </w:r>
      <w:r w:rsidR="00601730">
        <w:rPr>
          <w:rFonts w:ascii="Verdana" w:hAnsi="Verdana" w:cs="Arial"/>
          <w:sz w:val="20"/>
        </w:rPr>
        <w:t>)</w:t>
      </w:r>
      <w:r w:rsidRPr="00C63F39">
        <w:rPr>
          <w:rFonts w:ascii="Verdana" w:hAnsi="Verdana" w:cs="Arial"/>
          <w:sz w:val="20"/>
        </w:rPr>
        <w:t xml:space="preserve"> of assessed valuation in fiscal year </w:t>
      </w:r>
      <w:r>
        <w:rPr>
          <w:rFonts w:ascii="Verdana" w:hAnsi="Verdana" w:cs="Arial"/>
          <w:sz w:val="20"/>
        </w:rPr>
        <w:t>2017-18</w:t>
      </w:r>
      <w:r w:rsidRPr="00C63F39">
        <w:rPr>
          <w:rFonts w:ascii="Verdana" w:hAnsi="Verdana" w:cs="Arial"/>
          <w:sz w:val="20"/>
        </w:rPr>
        <w:t>.</w:t>
      </w:r>
    </w:p>
    <w:p w:rsidR="00A04CEB" w:rsidRPr="00C63F39" w:rsidRDefault="00A04CEB" w:rsidP="00A04CEB">
      <w:pPr>
        <w:spacing w:after="120"/>
        <w:ind w:left="720" w:hanging="720"/>
        <w:rPr>
          <w:rFonts w:ascii="Verdana" w:hAnsi="Verdana" w:cs="Arial"/>
          <w:sz w:val="20"/>
        </w:rPr>
      </w:pPr>
      <w:r>
        <w:rPr>
          <w:rFonts w:ascii="Verdana" w:hAnsi="Verdana" w:cs="Arial"/>
          <w:sz w:val="20"/>
        </w:rPr>
        <w:t>4</w:t>
      </w:r>
      <w:r w:rsidRPr="00C63F39">
        <w:rPr>
          <w:rFonts w:ascii="Verdana" w:hAnsi="Verdana" w:cs="Arial"/>
          <w:sz w:val="20"/>
        </w:rPr>
        <w:t xml:space="preserve">. </w:t>
      </w:r>
      <w:r>
        <w:rPr>
          <w:rFonts w:ascii="Verdana" w:hAnsi="Verdana" w:cs="Arial"/>
          <w:sz w:val="20"/>
        </w:rPr>
        <w:tab/>
      </w:r>
      <w:r w:rsidRPr="00C63F39">
        <w:rPr>
          <w:rFonts w:ascii="Verdana" w:hAnsi="Verdana" w:cs="Arial"/>
          <w:sz w:val="20"/>
        </w:rPr>
        <w:t xml:space="preserve">The best estimate of the </w:t>
      </w:r>
      <w:r>
        <w:rPr>
          <w:rFonts w:ascii="Verdana" w:hAnsi="Verdana" w:cs="Arial"/>
          <w:sz w:val="20"/>
        </w:rPr>
        <w:t>average</w:t>
      </w:r>
      <w:r w:rsidRPr="00C63F39">
        <w:rPr>
          <w:rFonts w:ascii="Verdana" w:hAnsi="Verdana" w:cs="Arial"/>
          <w:sz w:val="20"/>
        </w:rPr>
        <w:t xml:space="preserve"> tax rate which would be required to be levied to fund this bond issue, based on estimated assessed valuations available at the time of filing of this statement, is </w:t>
      </w:r>
      <w:r w:rsidR="00601730">
        <w:rPr>
          <w:rFonts w:ascii="Verdana" w:hAnsi="Verdana" w:cs="Arial"/>
          <w:sz w:val="20"/>
        </w:rPr>
        <w:t>$.0278 per $100 (</w:t>
      </w:r>
      <w:r w:rsidRPr="00C63F39">
        <w:rPr>
          <w:rFonts w:ascii="Verdana" w:hAnsi="Verdana" w:cs="Arial"/>
          <w:sz w:val="20"/>
        </w:rPr>
        <w:t>$</w:t>
      </w:r>
      <w:r w:rsidR="00BF3E57">
        <w:rPr>
          <w:rFonts w:ascii="Verdana" w:hAnsi="Verdana" w:cs="Arial"/>
          <w:sz w:val="20"/>
        </w:rPr>
        <w:t>27.81</w:t>
      </w:r>
      <w:r w:rsidRPr="00C63F39">
        <w:rPr>
          <w:rFonts w:ascii="Verdana" w:hAnsi="Verdana" w:cs="Arial"/>
          <w:sz w:val="20"/>
        </w:rPr>
        <w:t xml:space="preserve"> </w:t>
      </w:r>
      <w:r>
        <w:rPr>
          <w:rFonts w:ascii="Verdana" w:hAnsi="Verdana" w:cs="Arial"/>
          <w:sz w:val="20"/>
        </w:rPr>
        <w:t>per $100,000</w:t>
      </w:r>
      <w:r w:rsidR="00601730">
        <w:rPr>
          <w:rFonts w:ascii="Verdana" w:hAnsi="Verdana" w:cs="Arial"/>
          <w:sz w:val="20"/>
        </w:rPr>
        <w:t>)</w:t>
      </w:r>
      <w:r w:rsidRPr="00C63F39">
        <w:rPr>
          <w:rFonts w:ascii="Verdana" w:hAnsi="Verdana" w:cs="Arial"/>
          <w:sz w:val="20"/>
        </w:rPr>
        <w:t xml:space="preserve"> of assessed valuation.</w:t>
      </w:r>
    </w:p>
    <w:p w:rsidR="00A04CEB" w:rsidRPr="00C63F39" w:rsidRDefault="00A04CEB" w:rsidP="00A04CEB">
      <w:pPr>
        <w:spacing w:after="120"/>
        <w:ind w:left="720" w:hanging="720"/>
        <w:rPr>
          <w:rFonts w:ascii="Verdana" w:hAnsi="Verdana" w:cs="Arial"/>
          <w:sz w:val="20"/>
        </w:rPr>
      </w:pPr>
      <w:r>
        <w:rPr>
          <w:rFonts w:ascii="Verdana" w:hAnsi="Verdana" w:cs="Arial"/>
          <w:sz w:val="20"/>
        </w:rPr>
        <w:t>5</w:t>
      </w:r>
      <w:r w:rsidRPr="00C63F39">
        <w:rPr>
          <w:rFonts w:ascii="Verdana" w:hAnsi="Verdana" w:cs="Arial"/>
          <w:sz w:val="20"/>
        </w:rPr>
        <w:t xml:space="preserve">. </w:t>
      </w:r>
      <w:r>
        <w:rPr>
          <w:rFonts w:ascii="Verdana" w:hAnsi="Verdana" w:cs="Arial"/>
          <w:sz w:val="20"/>
        </w:rPr>
        <w:tab/>
      </w:r>
      <w:r w:rsidRPr="00C63F39">
        <w:rPr>
          <w:rFonts w:ascii="Verdana" w:hAnsi="Verdana" w:cs="Arial"/>
          <w:sz w:val="20"/>
        </w:rPr>
        <w:t>The best estimate of total debt service, including principal and interest,</w:t>
      </w:r>
      <w:r>
        <w:rPr>
          <w:rFonts w:ascii="Verdana" w:hAnsi="Verdana" w:cs="Arial"/>
          <w:sz w:val="20"/>
        </w:rPr>
        <w:t xml:space="preserve"> </w:t>
      </w:r>
      <w:r w:rsidRPr="00C63F39">
        <w:rPr>
          <w:rFonts w:ascii="Verdana" w:hAnsi="Verdana" w:cs="Arial"/>
          <w:sz w:val="20"/>
        </w:rPr>
        <w:t>which would be required to be repaid if all the bonds are issued and sold is $</w:t>
      </w:r>
      <w:r>
        <w:rPr>
          <w:rFonts w:ascii="Verdana" w:hAnsi="Verdana" w:cs="Arial"/>
          <w:sz w:val="20"/>
        </w:rPr>
        <w:t>115,</w:t>
      </w:r>
      <w:r w:rsidR="00BF3E57">
        <w:rPr>
          <w:rFonts w:ascii="Verdana" w:hAnsi="Verdana" w:cs="Arial"/>
          <w:sz w:val="20"/>
        </w:rPr>
        <w:t>225,300</w:t>
      </w:r>
      <w:r w:rsidRPr="00C63F39">
        <w:rPr>
          <w:rFonts w:ascii="Verdana" w:hAnsi="Verdana" w:cs="Arial"/>
          <w:sz w:val="20"/>
        </w:rPr>
        <w:t xml:space="preserve">.  </w:t>
      </w:r>
    </w:p>
    <w:p w:rsidR="00A04CEB" w:rsidRPr="006F3ECA" w:rsidRDefault="00A04CEB" w:rsidP="006F3ECA">
      <w:pPr>
        <w:pStyle w:val="NormalWeb"/>
        <w:jc w:val="both"/>
        <w:rPr>
          <w:rFonts w:ascii="Verdana" w:hAnsi="Verdana" w:cs="Arial"/>
          <w:sz w:val="20"/>
          <w:szCs w:val="20"/>
        </w:rPr>
      </w:pPr>
      <w:r w:rsidRPr="00A04CEB">
        <w:rPr>
          <w:rFonts w:ascii="Verdana" w:hAnsi="Verdana" w:cs="Arial"/>
          <w:sz w:val="20"/>
          <w:szCs w:val="20"/>
        </w:rPr>
        <w:t xml:space="preserve">Voters should note that the estimated tax rate is based on the ASSESSED VALUE of taxable property on the County of Santa Cruz official tax rolls, not on the property's market value. Property owners should consult their own property tax bills to determine their property's assessed value and any applicable tax exemptions. </w:t>
      </w:r>
      <w:r w:rsidRPr="00C63F39">
        <w:rPr>
          <w:rFonts w:ascii="Verdana" w:hAnsi="Verdana" w:cs="Arial"/>
          <w:sz w:val="20"/>
        </w:rPr>
        <w:t>Attention of all voters is directed to the fact that the foregoing information is based upon the School District's projections and estimates only, which are not binding upon the School District. The actual tax rates, debt service and the years in which they will apply may vary from those presently estimated, due to variations from these estimates in the timing of bond sales, the amount of bonds sold and market interest rates at the time of each sale, and actual assessed valuations over the term of repayment of the bonds. The dates of sale and the amount of bonds sold at any given time will be determined by the School District based on need for construction funds and other factors. The actual interest rates at which the bonds will be sold will depend on the bond market at the time of each sale. Actual future assessed valuation will depend upon the amount and value of taxable property within the School District as determined by the County Assessor in the annual assessment and the equalization process.</w:t>
      </w:r>
    </w:p>
    <w:p w:rsidR="00A04CEB" w:rsidRPr="00C63F39" w:rsidRDefault="00A04CEB" w:rsidP="00A04CEB">
      <w:pPr>
        <w:ind w:firstLine="0"/>
        <w:rPr>
          <w:rFonts w:ascii="Verdana" w:hAnsi="Verdana" w:cs="Arial"/>
          <w:sz w:val="20"/>
        </w:rPr>
      </w:pPr>
    </w:p>
    <w:p w:rsidR="00A04CEB" w:rsidRPr="00A04CEB" w:rsidRDefault="00A04CEB" w:rsidP="00A04CEB">
      <w:pPr>
        <w:pStyle w:val="NormalWeb"/>
        <w:spacing w:before="0" w:beforeAutospacing="0" w:after="0" w:afterAutospacing="0"/>
        <w:jc w:val="both"/>
        <w:rPr>
          <w:rFonts w:ascii="Verdana" w:hAnsi="Verdana" w:cs="Arial"/>
          <w:sz w:val="20"/>
          <w:szCs w:val="20"/>
        </w:rPr>
      </w:pPr>
      <w:r w:rsidRPr="00A04CEB">
        <w:rPr>
          <w:rFonts w:ascii="Verdana" w:hAnsi="Verdana" w:cs="Arial"/>
          <w:sz w:val="20"/>
          <w:szCs w:val="20"/>
        </w:rPr>
        <w:t>Signed:</w:t>
      </w:r>
      <w:r w:rsidRPr="00A04CEB">
        <w:rPr>
          <w:rFonts w:ascii="Verdana" w:hAnsi="Verdana" w:cs="Arial"/>
          <w:sz w:val="20"/>
          <w:szCs w:val="20"/>
        </w:rPr>
        <w:tab/>
        <w:t>________________________</w:t>
      </w:r>
    </w:p>
    <w:p w:rsidR="00A04CEB" w:rsidRPr="00A04CEB" w:rsidRDefault="00A04CEB" w:rsidP="00A04CEB">
      <w:pPr>
        <w:pStyle w:val="NormalWeb"/>
        <w:spacing w:before="0" w:beforeAutospacing="0" w:after="0" w:afterAutospacing="0"/>
        <w:jc w:val="both"/>
        <w:rPr>
          <w:rFonts w:ascii="Verdana" w:hAnsi="Verdana" w:cs="Arial"/>
          <w:sz w:val="20"/>
          <w:szCs w:val="20"/>
        </w:rPr>
      </w:pPr>
      <w:r w:rsidRPr="00A04CEB">
        <w:rPr>
          <w:rFonts w:ascii="Verdana" w:hAnsi="Verdana" w:cs="Arial"/>
          <w:sz w:val="20"/>
          <w:szCs w:val="20"/>
        </w:rPr>
        <w:tab/>
      </w:r>
      <w:r w:rsidRPr="00A04CEB">
        <w:rPr>
          <w:rFonts w:ascii="Verdana" w:hAnsi="Verdana" w:cs="Arial"/>
          <w:sz w:val="20"/>
          <w:szCs w:val="20"/>
        </w:rPr>
        <w:tab/>
        <w:t>Kris Munro, Superintendent</w:t>
      </w:r>
    </w:p>
    <w:p w:rsidR="00C63F39" w:rsidRPr="00C63F39" w:rsidRDefault="00A04CEB" w:rsidP="00C63F39">
      <w:pPr>
        <w:ind w:firstLine="0"/>
        <w:rPr>
          <w:rFonts w:ascii="Verdana" w:hAnsi="Verdana"/>
          <w:sz w:val="20"/>
        </w:rPr>
      </w:pPr>
      <w:r w:rsidRPr="00A04CEB">
        <w:rPr>
          <w:rFonts w:ascii="Verdana" w:hAnsi="Verdana" w:cs="Arial"/>
          <w:sz w:val="20"/>
        </w:rPr>
        <w:t xml:space="preserve">Dated: </w:t>
      </w:r>
      <w:r w:rsidRPr="00A04CEB">
        <w:rPr>
          <w:rFonts w:ascii="Verdana" w:hAnsi="Verdana" w:cs="Arial"/>
          <w:sz w:val="20"/>
        </w:rPr>
        <w:tab/>
        <w:t>July 27, 2016</w:t>
      </w:r>
    </w:p>
    <w:sectPr w:rsidR="00C63F39" w:rsidRPr="00C63F39" w:rsidSect="00601730">
      <w:headerReference w:type="even" r:id="rId16"/>
      <w:headerReference w:type="default" r:id="rId17"/>
      <w:footerReference w:type="default" r:id="rId18"/>
      <w:headerReference w:type="first" r:id="rId19"/>
      <w:pgSz w:w="12240" w:h="15840"/>
      <w:pgMar w:top="810" w:right="1440" w:bottom="90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BBB" w:rsidRDefault="00944BBB">
      <w:r>
        <w:separator/>
      </w:r>
    </w:p>
  </w:endnote>
  <w:endnote w:type="continuationSeparator" w:id="0">
    <w:p w:rsidR="00944BBB" w:rsidRDefault="00944B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65" w:rsidRDefault="006279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17" w:rsidRDefault="00843A8A" w:rsidP="007370CD">
    <w:pPr>
      <w:pStyle w:val="NormalNoInd"/>
      <w:jc w:val="center"/>
      <w:rPr>
        <w:rFonts w:ascii="Verdana" w:hAnsi="Verdana"/>
        <w:noProof/>
        <w:sz w:val="20"/>
      </w:rPr>
    </w:pPr>
    <w:r w:rsidRPr="007370CD">
      <w:rPr>
        <w:rFonts w:ascii="Verdana" w:hAnsi="Verdana"/>
        <w:sz w:val="20"/>
      </w:rPr>
      <w:fldChar w:fldCharType="begin"/>
    </w:r>
    <w:r w:rsidR="006B7617" w:rsidRPr="007370CD">
      <w:rPr>
        <w:rFonts w:ascii="Verdana" w:hAnsi="Verdana"/>
        <w:sz w:val="20"/>
      </w:rPr>
      <w:instrText xml:space="preserve"> PAGE   \* MERGEFORMAT </w:instrText>
    </w:r>
    <w:r w:rsidRPr="007370CD">
      <w:rPr>
        <w:rFonts w:ascii="Verdana" w:hAnsi="Verdana"/>
        <w:sz w:val="20"/>
      </w:rPr>
      <w:fldChar w:fldCharType="separate"/>
    </w:r>
    <w:r w:rsidR="008D0056">
      <w:rPr>
        <w:rFonts w:ascii="Verdana" w:hAnsi="Verdana"/>
        <w:noProof/>
        <w:sz w:val="20"/>
      </w:rPr>
      <w:t>5</w:t>
    </w:r>
    <w:r w:rsidRPr="007370CD">
      <w:rPr>
        <w:rFonts w:ascii="Verdana" w:hAnsi="Verdana"/>
        <w:noProof/>
        <w:sz w:val="20"/>
      </w:rPr>
      <w:fldChar w:fldCharType="end"/>
    </w:r>
  </w:p>
  <w:p w:rsidR="006B7617" w:rsidRPr="005E5B3A" w:rsidRDefault="00BC4CB7" w:rsidP="007370CD">
    <w:pPr>
      <w:pStyle w:val="NormalNoInd"/>
      <w:jc w:val="left"/>
      <w:rPr>
        <w:rFonts w:ascii="Verdana" w:hAnsi="Verdana"/>
        <w:sz w:val="20"/>
      </w:rPr>
    </w:pPr>
    <w:r>
      <w:rPr>
        <w:rFonts w:ascii="Verdana" w:hAnsi="Verdana"/>
        <w:sz w:val="20"/>
      </w:rPr>
      <w:t>7/1</w:t>
    </w:r>
    <w:r w:rsidR="00F64104">
      <w:rPr>
        <w:rFonts w:ascii="Verdana" w:hAnsi="Verdana"/>
        <w:sz w:val="20"/>
      </w:rPr>
      <w:t>9</w:t>
    </w:r>
    <w:r>
      <w:rPr>
        <w:rFonts w:ascii="Verdana" w:hAnsi="Verdana"/>
        <w:sz w:val="20"/>
      </w:rPr>
      <w:t>/16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65" w:rsidRDefault="0062796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17" w:rsidRDefault="006B7617" w:rsidP="007370CD">
    <w:pPr>
      <w:pStyle w:val="NormalNoInd"/>
      <w:jc w:val="center"/>
      <w:rPr>
        <w:rFonts w:ascii="Verdana" w:hAnsi="Verdana"/>
        <w:noProof/>
        <w:sz w:val="20"/>
      </w:rPr>
    </w:pPr>
    <w:r>
      <w:rPr>
        <w:rFonts w:ascii="Verdana" w:hAnsi="Verdana"/>
        <w:sz w:val="20"/>
      </w:rPr>
      <w:t>Exhibit A-</w:t>
    </w:r>
    <w:r w:rsidR="00843A8A" w:rsidRPr="007370CD">
      <w:rPr>
        <w:rFonts w:ascii="Verdana" w:hAnsi="Verdana"/>
        <w:sz w:val="20"/>
      </w:rPr>
      <w:fldChar w:fldCharType="begin"/>
    </w:r>
    <w:r w:rsidRPr="007370CD">
      <w:rPr>
        <w:rFonts w:ascii="Verdana" w:hAnsi="Verdana"/>
        <w:sz w:val="20"/>
      </w:rPr>
      <w:instrText xml:space="preserve"> PAGE   \* MERGEFORMAT </w:instrText>
    </w:r>
    <w:r w:rsidR="00843A8A" w:rsidRPr="007370CD">
      <w:rPr>
        <w:rFonts w:ascii="Verdana" w:hAnsi="Verdana"/>
        <w:sz w:val="20"/>
      </w:rPr>
      <w:fldChar w:fldCharType="separate"/>
    </w:r>
    <w:r w:rsidR="008D0056">
      <w:rPr>
        <w:rFonts w:ascii="Verdana" w:hAnsi="Verdana"/>
        <w:noProof/>
        <w:sz w:val="20"/>
      </w:rPr>
      <w:t>1</w:t>
    </w:r>
    <w:r w:rsidR="00843A8A" w:rsidRPr="007370CD">
      <w:rPr>
        <w:rFonts w:ascii="Verdana" w:hAnsi="Verdana"/>
        <w:noProof/>
        <w:sz w:val="20"/>
      </w:rPr>
      <w:fldChar w:fldCharType="end"/>
    </w:r>
  </w:p>
  <w:p w:rsidR="006B7617" w:rsidRPr="005E5B3A" w:rsidRDefault="00F64104" w:rsidP="007370CD">
    <w:pPr>
      <w:pStyle w:val="NormalNoInd"/>
      <w:jc w:val="left"/>
      <w:rPr>
        <w:rFonts w:ascii="Verdana" w:hAnsi="Verdana"/>
        <w:sz w:val="20"/>
      </w:rPr>
    </w:pPr>
    <w:r>
      <w:rPr>
        <w:rFonts w:ascii="Verdana" w:hAnsi="Verdana"/>
        <w:sz w:val="20"/>
      </w:rPr>
      <w:t>7/19</w:t>
    </w:r>
    <w:r w:rsidR="006B7617">
      <w:rPr>
        <w:rFonts w:ascii="Verdana" w:hAnsi="Verdana"/>
        <w:sz w:val="20"/>
      </w:rPr>
      <w:t>/16</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17" w:rsidRDefault="006B7617" w:rsidP="007370CD">
    <w:pPr>
      <w:pStyle w:val="NormalNoInd"/>
      <w:jc w:val="center"/>
      <w:rPr>
        <w:rFonts w:ascii="Verdana" w:hAnsi="Verdana"/>
        <w:noProof/>
        <w:sz w:val="20"/>
      </w:rPr>
    </w:pPr>
    <w:r>
      <w:rPr>
        <w:rFonts w:ascii="Verdana" w:hAnsi="Verdana"/>
        <w:sz w:val="20"/>
      </w:rPr>
      <w:t>Exhibit B-</w:t>
    </w:r>
    <w:r w:rsidR="00843A8A" w:rsidRPr="007370CD">
      <w:rPr>
        <w:rFonts w:ascii="Verdana" w:hAnsi="Verdana"/>
        <w:sz w:val="20"/>
      </w:rPr>
      <w:fldChar w:fldCharType="begin"/>
    </w:r>
    <w:r w:rsidRPr="007370CD">
      <w:rPr>
        <w:rFonts w:ascii="Verdana" w:hAnsi="Verdana"/>
        <w:sz w:val="20"/>
      </w:rPr>
      <w:instrText xml:space="preserve"> PAGE   \* MERGEFORMAT </w:instrText>
    </w:r>
    <w:r w:rsidR="00843A8A" w:rsidRPr="007370CD">
      <w:rPr>
        <w:rFonts w:ascii="Verdana" w:hAnsi="Verdana"/>
        <w:sz w:val="20"/>
      </w:rPr>
      <w:fldChar w:fldCharType="separate"/>
    </w:r>
    <w:r w:rsidR="008D0056">
      <w:rPr>
        <w:rFonts w:ascii="Verdana" w:hAnsi="Verdana"/>
        <w:noProof/>
        <w:sz w:val="20"/>
      </w:rPr>
      <w:t>1</w:t>
    </w:r>
    <w:r w:rsidR="00843A8A" w:rsidRPr="007370CD">
      <w:rPr>
        <w:rFonts w:ascii="Verdana" w:hAnsi="Verdana"/>
        <w:noProof/>
        <w:sz w:val="20"/>
      </w:rPr>
      <w:fldChar w:fldCharType="end"/>
    </w:r>
  </w:p>
  <w:p w:rsidR="006B7617" w:rsidRPr="005E5B3A" w:rsidRDefault="00F64104" w:rsidP="007370CD">
    <w:pPr>
      <w:pStyle w:val="NormalNoInd"/>
      <w:jc w:val="left"/>
      <w:rPr>
        <w:rFonts w:ascii="Verdana" w:hAnsi="Verdana"/>
        <w:sz w:val="20"/>
      </w:rPr>
    </w:pPr>
    <w:r>
      <w:rPr>
        <w:rFonts w:ascii="Verdana" w:hAnsi="Verdana"/>
        <w:sz w:val="20"/>
      </w:rPr>
      <w:t>7/19/16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DC" w:rsidRDefault="002A69DC" w:rsidP="006B7617">
    <w:pPr>
      <w:pStyle w:val="NormalNoInd"/>
      <w:jc w:val="center"/>
      <w:rPr>
        <w:rStyle w:val="PageNumber"/>
        <w:rFonts w:ascii="Verdana" w:eastAsia="Times" w:hAnsi="Verdana"/>
        <w:sz w:val="20"/>
      </w:rPr>
    </w:pPr>
    <w:r w:rsidRPr="005E5B3A">
      <w:rPr>
        <w:rFonts w:ascii="Verdana" w:hAnsi="Verdana"/>
        <w:sz w:val="20"/>
      </w:rPr>
      <w:t>Exhibit C-</w:t>
    </w:r>
    <w:r w:rsidR="00843A8A" w:rsidRPr="005E5B3A">
      <w:rPr>
        <w:rStyle w:val="PageNumber"/>
        <w:rFonts w:ascii="Verdana" w:eastAsia="Times" w:hAnsi="Verdana"/>
        <w:sz w:val="20"/>
      </w:rPr>
      <w:fldChar w:fldCharType="begin"/>
    </w:r>
    <w:r w:rsidRPr="005E5B3A">
      <w:rPr>
        <w:rStyle w:val="PageNumber"/>
        <w:rFonts w:ascii="Verdana" w:eastAsia="Times" w:hAnsi="Verdana"/>
        <w:sz w:val="20"/>
      </w:rPr>
      <w:instrText xml:space="preserve"> PAGE </w:instrText>
    </w:r>
    <w:r w:rsidR="00843A8A" w:rsidRPr="005E5B3A">
      <w:rPr>
        <w:rStyle w:val="PageNumber"/>
        <w:rFonts w:ascii="Verdana" w:eastAsia="Times" w:hAnsi="Verdana"/>
        <w:sz w:val="20"/>
      </w:rPr>
      <w:fldChar w:fldCharType="separate"/>
    </w:r>
    <w:r w:rsidR="00D80A00">
      <w:rPr>
        <w:rStyle w:val="PageNumber"/>
        <w:rFonts w:ascii="Verdana" w:eastAsia="Times" w:hAnsi="Verdana"/>
        <w:noProof/>
        <w:sz w:val="20"/>
      </w:rPr>
      <w:t>1</w:t>
    </w:r>
    <w:r w:rsidR="00843A8A" w:rsidRPr="005E5B3A">
      <w:rPr>
        <w:rStyle w:val="PageNumber"/>
        <w:rFonts w:ascii="Verdana" w:eastAsia="Times" w:hAnsi="Verdana"/>
        <w:sz w:val="20"/>
      </w:rPr>
      <w:fldChar w:fldCharType="end"/>
    </w:r>
  </w:p>
  <w:p w:rsidR="006B7617" w:rsidRPr="005E5B3A" w:rsidRDefault="00617AC5" w:rsidP="006B7617">
    <w:pPr>
      <w:pStyle w:val="NormalNoInd"/>
      <w:jc w:val="left"/>
      <w:rPr>
        <w:rFonts w:ascii="Verdana" w:hAnsi="Verdana"/>
        <w:sz w:val="20"/>
      </w:rPr>
    </w:pPr>
    <w:r>
      <w:rPr>
        <w:rFonts w:ascii="Verdana" w:hAnsi="Verdana"/>
        <w:sz w:val="20"/>
      </w:rPr>
      <w:t>7/</w:t>
    </w:r>
    <w:r w:rsidR="000B2449">
      <w:rPr>
        <w:rFonts w:ascii="Verdana" w:hAnsi="Verdana"/>
        <w:sz w:val="20"/>
      </w:rPr>
      <w:t>1</w:t>
    </w:r>
    <w:r w:rsidR="00BB6DCF">
      <w:rPr>
        <w:rFonts w:ascii="Verdana" w:hAnsi="Verdana"/>
        <w:sz w:val="20"/>
      </w:rPr>
      <w:t>9</w:t>
    </w:r>
    <w:r w:rsidR="006B7617">
      <w:rPr>
        <w:rFonts w:ascii="Verdana" w:hAnsi="Verdana"/>
        <w:sz w:val="20"/>
      </w:rP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BBB" w:rsidRDefault="00944BBB">
      <w:r>
        <w:separator/>
      </w:r>
    </w:p>
  </w:footnote>
  <w:footnote w:type="continuationSeparator" w:id="0">
    <w:p w:rsidR="00944BBB" w:rsidRDefault="00944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65" w:rsidRDefault="006279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65" w:rsidRDefault="006279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65" w:rsidRDefault="0062796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DC" w:rsidRDefault="002A69D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DC" w:rsidRDefault="002A69D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DC" w:rsidRDefault="002A69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E4E"/>
    <w:multiLevelType w:val="hybridMultilevel"/>
    <w:tmpl w:val="985A3F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92EB2"/>
    <w:multiLevelType w:val="hybridMultilevel"/>
    <w:tmpl w:val="3FA02D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D4062"/>
    <w:multiLevelType w:val="hybridMultilevel"/>
    <w:tmpl w:val="5336A946"/>
    <w:lvl w:ilvl="0" w:tplc="0409000F">
      <w:start w:val="1"/>
      <w:numFmt w:val="decimal"/>
      <w:pStyle w:val="5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25A4A"/>
    <w:multiLevelType w:val="hybridMultilevel"/>
    <w:tmpl w:val="416422FA"/>
    <w:lvl w:ilvl="0" w:tplc="1D60D76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A0F2412"/>
    <w:multiLevelType w:val="hybridMultilevel"/>
    <w:tmpl w:val="B4A0FB7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9A77AA"/>
    <w:multiLevelType w:val="hybridMultilevel"/>
    <w:tmpl w:val="06F43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B56EFA"/>
    <w:multiLevelType w:val="hybridMultilevel"/>
    <w:tmpl w:val="15083AE4"/>
    <w:lvl w:ilvl="0" w:tplc="F8AEE50E">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2951BE2"/>
    <w:multiLevelType w:val="multilevel"/>
    <w:tmpl w:val="7D80FEF6"/>
    <w:lvl w:ilvl="0">
      <w:start w:val="1"/>
      <w:numFmt w:val="bullet"/>
      <w:lvlText w:val=""/>
      <w:lvlJc w:val="left"/>
      <w:pPr>
        <w:ind w:left="81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16A26922"/>
    <w:multiLevelType w:val="multilevel"/>
    <w:tmpl w:val="A92C7A88"/>
    <w:lvl w:ilvl="0">
      <w:start w:val="1"/>
      <w:numFmt w:val="bullet"/>
      <w:lvlText w:val=""/>
      <w:lvlJc w:val="left"/>
      <w:pPr>
        <w:tabs>
          <w:tab w:val="num" w:pos="2160"/>
        </w:tabs>
        <w:ind w:left="2160" w:hanging="360"/>
      </w:pPr>
      <w:rPr>
        <w:rFonts w:ascii="Symbol" w:hAnsi="Symbol" w:hint="default"/>
        <w:color w:val="auto"/>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17762E76"/>
    <w:multiLevelType w:val="hybridMultilevel"/>
    <w:tmpl w:val="519E96D0"/>
    <w:lvl w:ilvl="0" w:tplc="B2D05AC0">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AA73A59"/>
    <w:multiLevelType w:val="multilevel"/>
    <w:tmpl w:val="082492BA"/>
    <w:name w:val="zzmpLetterMemo||Letter Memo|2|1|1|1|0|45||1|0|37||1|0|37||1|0|37||1|0|37||1|0|37||1|0|37||1|0|37||1|0|37||"/>
    <w:lvl w:ilvl="0">
      <w:start w:val="1"/>
      <w:numFmt w:val="upperRoman"/>
      <w:pStyle w:val="LetterMemoL1"/>
      <w:lvlText w:val="%1."/>
      <w:lvlJc w:val="left"/>
      <w:pPr>
        <w:tabs>
          <w:tab w:val="num" w:pos="720"/>
        </w:tabs>
        <w:ind w:left="720" w:hanging="720"/>
      </w:pPr>
      <w:rPr>
        <w:b/>
        <w:i w:val="0"/>
        <w:caps w:val="0"/>
        <w:color w:val="auto"/>
        <w:u w:val="none"/>
      </w:rPr>
    </w:lvl>
    <w:lvl w:ilvl="1">
      <w:start w:val="1"/>
      <w:numFmt w:val="upperLetter"/>
      <w:pStyle w:val="LetterMemoL2"/>
      <w:lvlText w:val="%2."/>
      <w:lvlJc w:val="left"/>
      <w:pPr>
        <w:tabs>
          <w:tab w:val="num" w:pos="1440"/>
        </w:tabs>
        <w:ind w:left="1440" w:hanging="720"/>
      </w:pPr>
      <w:rPr>
        <w:b/>
        <w:i w:val="0"/>
        <w:caps w:val="0"/>
        <w:color w:val="auto"/>
        <w:u w:val="none"/>
      </w:rPr>
    </w:lvl>
    <w:lvl w:ilvl="2">
      <w:start w:val="1"/>
      <w:numFmt w:val="decimal"/>
      <w:pStyle w:val="LetterMemoL3"/>
      <w:lvlText w:val="%3."/>
      <w:lvlJc w:val="left"/>
      <w:pPr>
        <w:tabs>
          <w:tab w:val="num" w:pos="2160"/>
        </w:tabs>
        <w:ind w:left="2160" w:hanging="720"/>
      </w:pPr>
      <w:rPr>
        <w:b/>
        <w:i w:val="0"/>
        <w:caps w:val="0"/>
        <w:color w:val="auto"/>
        <w:u w:val="none"/>
      </w:rPr>
    </w:lvl>
    <w:lvl w:ilvl="3">
      <w:start w:val="1"/>
      <w:numFmt w:val="lowerLetter"/>
      <w:pStyle w:val="LetterMemoL4"/>
      <w:lvlText w:val="%4."/>
      <w:lvlJc w:val="left"/>
      <w:pPr>
        <w:tabs>
          <w:tab w:val="num" w:pos="2880"/>
        </w:tabs>
        <w:ind w:left="2880" w:hanging="720"/>
      </w:pPr>
      <w:rPr>
        <w:b/>
        <w:i w:val="0"/>
        <w:caps w:val="0"/>
        <w:color w:val="auto"/>
        <w:u w:val="none"/>
      </w:rPr>
    </w:lvl>
    <w:lvl w:ilvl="4">
      <w:start w:val="1"/>
      <w:numFmt w:val="decimal"/>
      <w:pStyle w:val="LetterMemoL5"/>
      <w:lvlText w:val="(%5)"/>
      <w:lvlJc w:val="left"/>
      <w:pPr>
        <w:tabs>
          <w:tab w:val="num" w:pos="3600"/>
        </w:tabs>
        <w:ind w:left="3600" w:hanging="720"/>
      </w:pPr>
      <w:rPr>
        <w:b/>
        <w:caps w:val="0"/>
        <w:color w:val="auto"/>
        <w:u w:val="none"/>
      </w:rPr>
    </w:lvl>
    <w:lvl w:ilvl="5">
      <w:start w:val="1"/>
      <w:numFmt w:val="lowerLetter"/>
      <w:pStyle w:val="LetterMemoL6"/>
      <w:lvlText w:val="(%6)"/>
      <w:lvlJc w:val="left"/>
      <w:pPr>
        <w:tabs>
          <w:tab w:val="num" w:pos="4320"/>
        </w:tabs>
        <w:ind w:left="4320" w:hanging="720"/>
      </w:pPr>
      <w:rPr>
        <w:b/>
        <w:i w:val="0"/>
        <w:caps w:val="0"/>
        <w:color w:val="auto"/>
        <w:u w:val="none"/>
      </w:rPr>
    </w:lvl>
    <w:lvl w:ilvl="6">
      <w:start w:val="1"/>
      <w:numFmt w:val="lowerRoman"/>
      <w:pStyle w:val="LetterMemoL7"/>
      <w:lvlText w:val="(%7)"/>
      <w:lvlJc w:val="left"/>
      <w:pPr>
        <w:tabs>
          <w:tab w:val="num" w:pos="5040"/>
        </w:tabs>
        <w:ind w:left="5040" w:hanging="720"/>
      </w:pPr>
      <w:rPr>
        <w:b/>
        <w:i w:val="0"/>
        <w:caps w:val="0"/>
        <w:color w:val="auto"/>
        <w:u w:val="none"/>
      </w:rPr>
    </w:lvl>
    <w:lvl w:ilvl="7">
      <w:start w:val="1"/>
      <w:numFmt w:val="lowerLetter"/>
      <w:pStyle w:val="LetterMemoL8"/>
      <w:lvlText w:val="%8)"/>
      <w:lvlJc w:val="left"/>
      <w:pPr>
        <w:tabs>
          <w:tab w:val="num" w:pos="5760"/>
        </w:tabs>
        <w:ind w:left="5760" w:hanging="720"/>
      </w:pPr>
      <w:rPr>
        <w:b/>
        <w:i w:val="0"/>
        <w:caps w:val="0"/>
        <w:color w:val="auto"/>
        <w:u w:val="none"/>
      </w:rPr>
    </w:lvl>
    <w:lvl w:ilvl="8">
      <w:start w:val="1"/>
      <w:numFmt w:val="lowerRoman"/>
      <w:pStyle w:val="LetterMemoL9"/>
      <w:lvlText w:val="%9)"/>
      <w:lvlJc w:val="left"/>
      <w:pPr>
        <w:tabs>
          <w:tab w:val="num" w:pos="6480"/>
        </w:tabs>
        <w:ind w:left="6480" w:hanging="720"/>
      </w:pPr>
      <w:rPr>
        <w:b/>
        <w:i w:val="0"/>
        <w:caps w:val="0"/>
        <w:color w:val="auto"/>
        <w:u w:val="none"/>
      </w:rPr>
    </w:lvl>
  </w:abstractNum>
  <w:abstractNum w:abstractNumId="11">
    <w:nsid w:val="260B26B0"/>
    <w:multiLevelType w:val="hybridMultilevel"/>
    <w:tmpl w:val="E556A1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BB6C0B"/>
    <w:multiLevelType w:val="hybridMultilevel"/>
    <w:tmpl w:val="60040040"/>
    <w:lvl w:ilvl="0" w:tplc="02B08E5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190BE3"/>
    <w:multiLevelType w:val="hybridMultilevel"/>
    <w:tmpl w:val="AA4C9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113451"/>
    <w:multiLevelType w:val="hybridMultilevel"/>
    <w:tmpl w:val="28A0CF28"/>
    <w:lvl w:ilvl="0" w:tplc="0F02109A">
      <w:start w:val="1"/>
      <w:numFmt w:val="lowerLetter"/>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675E87"/>
    <w:multiLevelType w:val="hybridMultilevel"/>
    <w:tmpl w:val="7D14F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167AE1"/>
    <w:multiLevelType w:val="hybridMultilevel"/>
    <w:tmpl w:val="A92C7A88"/>
    <w:lvl w:ilvl="0" w:tplc="B2D05AC0">
      <w:start w:val="1"/>
      <w:numFmt w:val="bullet"/>
      <w:lvlText w:val=""/>
      <w:lvlJc w:val="left"/>
      <w:pPr>
        <w:tabs>
          <w:tab w:val="num" w:pos="2160"/>
        </w:tabs>
        <w:ind w:left="216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3590DA8"/>
    <w:multiLevelType w:val="hybridMultilevel"/>
    <w:tmpl w:val="9FC48E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4B365BA"/>
    <w:multiLevelType w:val="hybridMultilevel"/>
    <w:tmpl w:val="D04C84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35D314CD"/>
    <w:multiLevelType w:val="hybridMultilevel"/>
    <w:tmpl w:val="802C8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593FCC"/>
    <w:multiLevelType w:val="hybridMultilevel"/>
    <w:tmpl w:val="53823C7C"/>
    <w:lvl w:ilvl="0" w:tplc="E4A2CE84">
      <w:start w:val="1"/>
      <w:numFmt w:val="bullet"/>
      <w:lvlText w:val=""/>
      <w:lvlJc w:val="left"/>
      <w:pPr>
        <w:tabs>
          <w:tab w:val="num" w:pos="720"/>
        </w:tabs>
        <w:ind w:left="720" w:hanging="360"/>
      </w:pPr>
      <w:rPr>
        <w:rFonts w:ascii="Symbol" w:hAnsi="Symbol" w:hint="default"/>
      </w:rPr>
    </w:lvl>
    <w:lvl w:ilvl="1" w:tplc="295C276E" w:tentative="1">
      <w:start w:val="1"/>
      <w:numFmt w:val="bullet"/>
      <w:lvlText w:val="o"/>
      <w:lvlJc w:val="left"/>
      <w:pPr>
        <w:tabs>
          <w:tab w:val="num" w:pos="1440"/>
        </w:tabs>
        <w:ind w:left="1440" w:hanging="360"/>
      </w:pPr>
      <w:rPr>
        <w:rFonts w:ascii="Courier New" w:hAnsi="Courier New" w:hint="default"/>
      </w:rPr>
    </w:lvl>
    <w:lvl w:ilvl="2" w:tplc="00BA3CEC" w:tentative="1">
      <w:start w:val="1"/>
      <w:numFmt w:val="bullet"/>
      <w:lvlText w:val=""/>
      <w:lvlJc w:val="left"/>
      <w:pPr>
        <w:tabs>
          <w:tab w:val="num" w:pos="2160"/>
        </w:tabs>
        <w:ind w:left="2160" w:hanging="360"/>
      </w:pPr>
      <w:rPr>
        <w:rFonts w:ascii="Wingdings" w:hAnsi="Wingdings" w:hint="default"/>
      </w:rPr>
    </w:lvl>
    <w:lvl w:ilvl="3" w:tplc="9E12835E" w:tentative="1">
      <w:start w:val="1"/>
      <w:numFmt w:val="bullet"/>
      <w:lvlText w:val=""/>
      <w:lvlJc w:val="left"/>
      <w:pPr>
        <w:tabs>
          <w:tab w:val="num" w:pos="2880"/>
        </w:tabs>
        <w:ind w:left="2880" w:hanging="360"/>
      </w:pPr>
      <w:rPr>
        <w:rFonts w:ascii="Symbol" w:hAnsi="Symbol" w:hint="default"/>
      </w:rPr>
    </w:lvl>
    <w:lvl w:ilvl="4" w:tplc="3FA27FF6" w:tentative="1">
      <w:start w:val="1"/>
      <w:numFmt w:val="bullet"/>
      <w:lvlText w:val="o"/>
      <w:lvlJc w:val="left"/>
      <w:pPr>
        <w:tabs>
          <w:tab w:val="num" w:pos="3600"/>
        </w:tabs>
        <w:ind w:left="3600" w:hanging="360"/>
      </w:pPr>
      <w:rPr>
        <w:rFonts w:ascii="Courier New" w:hAnsi="Courier New" w:hint="default"/>
      </w:rPr>
    </w:lvl>
    <w:lvl w:ilvl="5" w:tplc="6FDCE448" w:tentative="1">
      <w:start w:val="1"/>
      <w:numFmt w:val="bullet"/>
      <w:lvlText w:val=""/>
      <w:lvlJc w:val="left"/>
      <w:pPr>
        <w:tabs>
          <w:tab w:val="num" w:pos="4320"/>
        </w:tabs>
        <w:ind w:left="4320" w:hanging="360"/>
      </w:pPr>
      <w:rPr>
        <w:rFonts w:ascii="Wingdings" w:hAnsi="Wingdings" w:hint="default"/>
      </w:rPr>
    </w:lvl>
    <w:lvl w:ilvl="6" w:tplc="58147A3A" w:tentative="1">
      <w:start w:val="1"/>
      <w:numFmt w:val="bullet"/>
      <w:lvlText w:val=""/>
      <w:lvlJc w:val="left"/>
      <w:pPr>
        <w:tabs>
          <w:tab w:val="num" w:pos="5040"/>
        </w:tabs>
        <w:ind w:left="5040" w:hanging="360"/>
      </w:pPr>
      <w:rPr>
        <w:rFonts w:ascii="Symbol" w:hAnsi="Symbol" w:hint="default"/>
      </w:rPr>
    </w:lvl>
    <w:lvl w:ilvl="7" w:tplc="A5BA7FCC" w:tentative="1">
      <w:start w:val="1"/>
      <w:numFmt w:val="bullet"/>
      <w:lvlText w:val="o"/>
      <w:lvlJc w:val="left"/>
      <w:pPr>
        <w:tabs>
          <w:tab w:val="num" w:pos="5760"/>
        </w:tabs>
        <w:ind w:left="5760" w:hanging="360"/>
      </w:pPr>
      <w:rPr>
        <w:rFonts w:ascii="Courier New" w:hAnsi="Courier New" w:hint="default"/>
      </w:rPr>
    </w:lvl>
    <w:lvl w:ilvl="8" w:tplc="16087F6A" w:tentative="1">
      <w:start w:val="1"/>
      <w:numFmt w:val="bullet"/>
      <w:lvlText w:val=""/>
      <w:lvlJc w:val="left"/>
      <w:pPr>
        <w:tabs>
          <w:tab w:val="num" w:pos="6480"/>
        </w:tabs>
        <w:ind w:left="6480" w:hanging="360"/>
      </w:pPr>
      <w:rPr>
        <w:rFonts w:ascii="Wingdings" w:hAnsi="Wingdings" w:hint="default"/>
      </w:rPr>
    </w:lvl>
  </w:abstractNum>
  <w:abstractNum w:abstractNumId="21">
    <w:nsid w:val="3A342C28"/>
    <w:multiLevelType w:val="hybridMultilevel"/>
    <w:tmpl w:val="74125DD2"/>
    <w:lvl w:ilvl="0" w:tplc="C0B45E52">
      <w:start w:val="1"/>
      <w:numFmt w:val="bullet"/>
      <w:lvlText w:val=""/>
      <w:lvlJc w:val="left"/>
      <w:pPr>
        <w:tabs>
          <w:tab w:val="num" w:pos="720"/>
        </w:tabs>
        <w:ind w:left="720" w:hanging="360"/>
      </w:pPr>
      <w:rPr>
        <w:rFonts w:ascii="Symbol" w:hAnsi="Symbol" w:hint="default"/>
      </w:rPr>
    </w:lvl>
    <w:lvl w:ilvl="1" w:tplc="C32ADD6E" w:tentative="1">
      <w:start w:val="1"/>
      <w:numFmt w:val="bullet"/>
      <w:lvlText w:val="o"/>
      <w:lvlJc w:val="left"/>
      <w:pPr>
        <w:tabs>
          <w:tab w:val="num" w:pos="1440"/>
        </w:tabs>
        <w:ind w:left="1440" w:hanging="360"/>
      </w:pPr>
      <w:rPr>
        <w:rFonts w:ascii="Courier New" w:hAnsi="Courier New" w:hint="default"/>
      </w:rPr>
    </w:lvl>
    <w:lvl w:ilvl="2" w:tplc="7CB253E8" w:tentative="1">
      <w:start w:val="1"/>
      <w:numFmt w:val="bullet"/>
      <w:lvlText w:val=""/>
      <w:lvlJc w:val="left"/>
      <w:pPr>
        <w:tabs>
          <w:tab w:val="num" w:pos="2160"/>
        </w:tabs>
        <w:ind w:left="2160" w:hanging="360"/>
      </w:pPr>
      <w:rPr>
        <w:rFonts w:ascii="Wingdings" w:hAnsi="Wingdings" w:hint="default"/>
      </w:rPr>
    </w:lvl>
    <w:lvl w:ilvl="3" w:tplc="6FDA899E" w:tentative="1">
      <w:start w:val="1"/>
      <w:numFmt w:val="bullet"/>
      <w:lvlText w:val=""/>
      <w:lvlJc w:val="left"/>
      <w:pPr>
        <w:tabs>
          <w:tab w:val="num" w:pos="2880"/>
        </w:tabs>
        <w:ind w:left="2880" w:hanging="360"/>
      </w:pPr>
      <w:rPr>
        <w:rFonts w:ascii="Symbol" w:hAnsi="Symbol" w:hint="default"/>
      </w:rPr>
    </w:lvl>
    <w:lvl w:ilvl="4" w:tplc="158E36D6" w:tentative="1">
      <w:start w:val="1"/>
      <w:numFmt w:val="bullet"/>
      <w:lvlText w:val="o"/>
      <w:lvlJc w:val="left"/>
      <w:pPr>
        <w:tabs>
          <w:tab w:val="num" w:pos="3600"/>
        </w:tabs>
        <w:ind w:left="3600" w:hanging="360"/>
      </w:pPr>
      <w:rPr>
        <w:rFonts w:ascii="Courier New" w:hAnsi="Courier New" w:hint="default"/>
      </w:rPr>
    </w:lvl>
    <w:lvl w:ilvl="5" w:tplc="FB022B70" w:tentative="1">
      <w:start w:val="1"/>
      <w:numFmt w:val="bullet"/>
      <w:lvlText w:val=""/>
      <w:lvlJc w:val="left"/>
      <w:pPr>
        <w:tabs>
          <w:tab w:val="num" w:pos="4320"/>
        </w:tabs>
        <w:ind w:left="4320" w:hanging="360"/>
      </w:pPr>
      <w:rPr>
        <w:rFonts w:ascii="Wingdings" w:hAnsi="Wingdings" w:hint="default"/>
      </w:rPr>
    </w:lvl>
    <w:lvl w:ilvl="6" w:tplc="B3544968" w:tentative="1">
      <w:start w:val="1"/>
      <w:numFmt w:val="bullet"/>
      <w:lvlText w:val=""/>
      <w:lvlJc w:val="left"/>
      <w:pPr>
        <w:tabs>
          <w:tab w:val="num" w:pos="5040"/>
        </w:tabs>
        <w:ind w:left="5040" w:hanging="360"/>
      </w:pPr>
      <w:rPr>
        <w:rFonts w:ascii="Symbol" w:hAnsi="Symbol" w:hint="default"/>
      </w:rPr>
    </w:lvl>
    <w:lvl w:ilvl="7" w:tplc="A8A42C60" w:tentative="1">
      <w:start w:val="1"/>
      <w:numFmt w:val="bullet"/>
      <w:lvlText w:val="o"/>
      <w:lvlJc w:val="left"/>
      <w:pPr>
        <w:tabs>
          <w:tab w:val="num" w:pos="5760"/>
        </w:tabs>
        <w:ind w:left="5760" w:hanging="360"/>
      </w:pPr>
      <w:rPr>
        <w:rFonts w:ascii="Courier New" w:hAnsi="Courier New" w:hint="default"/>
      </w:rPr>
    </w:lvl>
    <w:lvl w:ilvl="8" w:tplc="DF2C1CF8" w:tentative="1">
      <w:start w:val="1"/>
      <w:numFmt w:val="bullet"/>
      <w:lvlText w:val=""/>
      <w:lvlJc w:val="left"/>
      <w:pPr>
        <w:tabs>
          <w:tab w:val="num" w:pos="6480"/>
        </w:tabs>
        <w:ind w:left="6480" w:hanging="360"/>
      </w:pPr>
      <w:rPr>
        <w:rFonts w:ascii="Wingdings" w:hAnsi="Wingdings" w:hint="default"/>
      </w:rPr>
    </w:lvl>
  </w:abstractNum>
  <w:abstractNum w:abstractNumId="22">
    <w:nsid w:val="3A4F3A5B"/>
    <w:multiLevelType w:val="multilevel"/>
    <w:tmpl w:val="985A3F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D4B1453"/>
    <w:multiLevelType w:val="hybridMultilevel"/>
    <w:tmpl w:val="E148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3D3878"/>
    <w:multiLevelType w:val="hybridMultilevel"/>
    <w:tmpl w:val="28885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2332FB"/>
    <w:multiLevelType w:val="hybridMultilevel"/>
    <w:tmpl w:val="0DF26EAA"/>
    <w:lvl w:ilvl="0" w:tplc="FA06731E">
      <w:start w:val="1"/>
      <w:numFmt w:val="bullet"/>
      <w:lvlText w:val=""/>
      <w:lvlJc w:val="left"/>
      <w:pPr>
        <w:tabs>
          <w:tab w:val="num" w:pos="720"/>
        </w:tabs>
        <w:ind w:left="720" w:hanging="360"/>
      </w:pPr>
      <w:rPr>
        <w:rFonts w:ascii="Symbol" w:hAnsi="Symbol" w:hint="default"/>
      </w:rPr>
    </w:lvl>
    <w:lvl w:ilvl="1" w:tplc="BE820F16" w:tentative="1">
      <w:start w:val="1"/>
      <w:numFmt w:val="bullet"/>
      <w:lvlText w:val="o"/>
      <w:lvlJc w:val="left"/>
      <w:pPr>
        <w:tabs>
          <w:tab w:val="num" w:pos="1440"/>
        </w:tabs>
        <w:ind w:left="1440" w:hanging="360"/>
      </w:pPr>
      <w:rPr>
        <w:rFonts w:ascii="Courier New" w:hAnsi="Courier New" w:hint="default"/>
      </w:rPr>
    </w:lvl>
    <w:lvl w:ilvl="2" w:tplc="078CF2FC" w:tentative="1">
      <w:start w:val="1"/>
      <w:numFmt w:val="bullet"/>
      <w:lvlText w:val=""/>
      <w:lvlJc w:val="left"/>
      <w:pPr>
        <w:tabs>
          <w:tab w:val="num" w:pos="2160"/>
        </w:tabs>
        <w:ind w:left="2160" w:hanging="360"/>
      </w:pPr>
      <w:rPr>
        <w:rFonts w:ascii="Wingdings" w:hAnsi="Wingdings" w:hint="default"/>
      </w:rPr>
    </w:lvl>
    <w:lvl w:ilvl="3" w:tplc="493A93E4" w:tentative="1">
      <w:start w:val="1"/>
      <w:numFmt w:val="bullet"/>
      <w:lvlText w:val=""/>
      <w:lvlJc w:val="left"/>
      <w:pPr>
        <w:tabs>
          <w:tab w:val="num" w:pos="2880"/>
        </w:tabs>
        <w:ind w:left="2880" w:hanging="360"/>
      </w:pPr>
      <w:rPr>
        <w:rFonts w:ascii="Symbol" w:hAnsi="Symbol" w:hint="default"/>
      </w:rPr>
    </w:lvl>
    <w:lvl w:ilvl="4" w:tplc="077EB3F6" w:tentative="1">
      <w:start w:val="1"/>
      <w:numFmt w:val="bullet"/>
      <w:lvlText w:val="o"/>
      <w:lvlJc w:val="left"/>
      <w:pPr>
        <w:tabs>
          <w:tab w:val="num" w:pos="3600"/>
        </w:tabs>
        <w:ind w:left="3600" w:hanging="360"/>
      </w:pPr>
      <w:rPr>
        <w:rFonts w:ascii="Courier New" w:hAnsi="Courier New" w:hint="default"/>
      </w:rPr>
    </w:lvl>
    <w:lvl w:ilvl="5" w:tplc="731EAB52" w:tentative="1">
      <w:start w:val="1"/>
      <w:numFmt w:val="bullet"/>
      <w:lvlText w:val=""/>
      <w:lvlJc w:val="left"/>
      <w:pPr>
        <w:tabs>
          <w:tab w:val="num" w:pos="4320"/>
        </w:tabs>
        <w:ind w:left="4320" w:hanging="360"/>
      </w:pPr>
      <w:rPr>
        <w:rFonts w:ascii="Wingdings" w:hAnsi="Wingdings" w:hint="default"/>
      </w:rPr>
    </w:lvl>
    <w:lvl w:ilvl="6" w:tplc="EFC849D4" w:tentative="1">
      <w:start w:val="1"/>
      <w:numFmt w:val="bullet"/>
      <w:lvlText w:val=""/>
      <w:lvlJc w:val="left"/>
      <w:pPr>
        <w:tabs>
          <w:tab w:val="num" w:pos="5040"/>
        </w:tabs>
        <w:ind w:left="5040" w:hanging="360"/>
      </w:pPr>
      <w:rPr>
        <w:rFonts w:ascii="Symbol" w:hAnsi="Symbol" w:hint="default"/>
      </w:rPr>
    </w:lvl>
    <w:lvl w:ilvl="7" w:tplc="D92E66EE" w:tentative="1">
      <w:start w:val="1"/>
      <w:numFmt w:val="bullet"/>
      <w:lvlText w:val="o"/>
      <w:lvlJc w:val="left"/>
      <w:pPr>
        <w:tabs>
          <w:tab w:val="num" w:pos="5760"/>
        </w:tabs>
        <w:ind w:left="5760" w:hanging="360"/>
      </w:pPr>
      <w:rPr>
        <w:rFonts w:ascii="Courier New" w:hAnsi="Courier New" w:hint="default"/>
      </w:rPr>
    </w:lvl>
    <w:lvl w:ilvl="8" w:tplc="551A1D94" w:tentative="1">
      <w:start w:val="1"/>
      <w:numFmt w:val="bullet"/>
      <w:lvlText w:val=""/>
      <w:lvlJc w:val="left"/>
      <w:pPr>
        <w:tabs>
          <w:tab w:val="num" w:pos="6480"/>
        </w:tabs>
        <w:ind w:left="6480" w:hanging="360"/>
      </w:pPr>
      <w:rPr>
        <w:rFonts w:ascii="Wingdings" w:hAnsi="Wingdings" w:hint="default"/>
      </w:rPr>
    </w:lvl>
  </w:abstractNum>
  <w:abstractNum w:abstractNumId="26">
    <w:nsid w:val="45602665"/>
    <w:multiLevelType w:val="hybridMultilevel"/>
    <w:tmpl w:val="02283568"/>
    <w:lvl w:ilvl="0" w:tplc="A5A89D06">
      <w:start w:val="11"/>
      <w:numFmt w:val="decimal"/>
      <w:lvlText w:val="%1."/>
      <w:lvlJc w:val="left"/>
      <w:pPr>
        <w:tabs>
          <w:tab w:val="num" w:pos="720"/>
        </w:tabs>
        <w:ind w:left="720" w:hanging="360"/>
      </w:pPr>
      <w:rPr>
        <w:rFonts w:hint="default"/>
      </w:rPr>
    </w:lvl>
    <w:lvl w:ilvl="1" w:tplc="6EAC432E" w:tentative="1">
      <w:start w:val="1"/>
      <w:numFmt w:val="lowerLetter"/>
      <w:lvlText w:val="%2."/>
      <w:lvlJc w:val="left"/>
      <w:pPr>
        <w:tabs>
          <w:tab w:val="num" w:pos="1440"/>
        </w:tabs>
        <w:ind w:left="1440" w:hanging="360"/>
      </w:pPr>
    </w:lvl>
    <w:lvl w:ilvl="2" w:tplc="9BFEC8DE" w:tentative="1">
      <w:start w:val="1"/>
      <w:numFmt w:val="lowerRoman"/>
      <w:lvlText w:val="%3."/>
      <w:lvlJc w:val="right"/>
      <w:pPr>
        <w:tabs>
          <w:tab w:val="num" w:pos="2160"/>
        </w:tabs>
        <w:ind w:left="2160" w:hanging="180"/>
      </w:pPr>
    </w:lvl>
    <w:lvl w:ilvl="3" w:tplc="86EA644C" w:tentative="1">
      <w:start w:val="1"/>
      <w:numFmt w:val="decimal"/>
      <w:lvlText w:val="%4."/>
      <w:lvlJc w:val="left"/>
      <w:pPr>
        <w:tabs>
          <w:tab w:val="num" w:pos="2880"/>
        </w:tabs>
        <w:ind w:left="2880" w:hanging="360"/>
      </w:pPr>
    </w:lvl>
    <w:lvl w:ilvl="4" w:tplc="573E550C" w:tentative="1">
      <w:start w:val="1"/>
      <w:numFmt w:val="lowerLetter"/>
      <w:lvlText w:val="%5."/>
      <w:lvlJc w:val="left"/>
      <w:pPr>
        <w:tabs>
          <w:tab w:val="num" w:pos="3600"/>
        </w:tabs>
        <w:ind w:left="3600" w:hanging="360"/>
      </w:pPr>
    </w:lvl>
    <w:lvl w:ilvl="5" w:tplc="0FAEC9EE" w:tentative="1">
      <w:start w:val="1"/>
      <w:numFmt w:val="lowerRoman"/>
      <w:lvlText w:val="%6."/>
      <w:lvlJc w:val="right"/>
      <w:pPr>
        <w:tabs>
          <w:tab w:val="num" w:pos="4320"/>
        </w:tabs>
        <w:ind w:left="4320" w:hanging="180"/>
      </w:pPr>
    </w:lvl>
    <w:lvl w:ilvl="6" w:tplc="2C5E93D4" w:tentative="1">
      <w:start w:val="1"/>
      <w:numFmt w:val="decimal"/>
      <w:lvlText w:val="%7."/>
      <w:lvlJc w:val="left"/>
      <w:pPr>
        <w:tabs>
          <w:tab w:val="num" w:pos="5040"/>
        </w:tabs>
        <w:ind w:left="5040" w:hanging="360"/>
      </w:pPr>
    </w:lvl>
    <w:lvl w:ilvl="7" w:tplc="9920F472" w:tentative="1">
      <w:start w:val="1"/>
      <w:numFmt w:val="lowerLetter"/>
      <w:lvlText w:val="%8."/>
      <w:lvlJc w:val="left"/>
      <w:pPr>
        <w:tabs>
          <w:tab w:val="num" w:pos="5760"/>
        </w:tabs>
        <w:ind w:left="5760" w:hanging="360"/>
      </w:pPr>
    </w:lvl>
    <w:lvl w:ilvl="8" w:tplc="3DE271C2" w:tentative="1">
      <w:start w:val="1"/>
      <w:numFmt w:val="lowerRoman"/>
      <w:lvlText w:val="%9."/>
      <w:lvlJc w:val="right"/>
      <w:pPr>
        <w:tabs>
          <w:tab w:val="num" w:pos="6480"/>
        </w:tabs>
        <w:ind w:left="6480" w:hanging="180"/>
      </w:pPr>
    </w:lvl>
  </w:abstractNum>
  <w:abstractNum w:abstractNumId="27">
    <w:nsid w:val="456A3961"/>
    <w:multiLevelType w:val="hybridMultilevel"/>
    <w:tmpl w:val="7D80FEF6"/>
    <w:lvl w:ilvl="0" w:tplc="04090005">
      <w:start w:val="1"/>
      <w:numFmt w:val="bullet"/>
      <w:lvlText w:val=""/>
      <w:lvlJc w:val="left"/>
      <w:pPr>
        <w:ind w:left="81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729247D"/>
    <w:multiLevelType w:val="hybridMultilevel"/>
    <w:tmpl w:val="02E0CB80"/>
    <w:lvl w:ilvl="0" w:tplc="6FBCE82E">
      <w:start w:val="11"/>
      <w:numFmt w:val="decimal"/>
      <w:lvlText w:val="%1."/>
      <w:lvlJc w:val="left"/>
      <w:pPr>
        <w:tabs>
          <w:tab w:val="num" w:pos="720"/>
        </w:tabs>
        <w:ind w:left="720" w:hanging="360"/>
      </w:pPr>
      <w:rPr>
        <w:rFonts w:hint="default"/>
      </w:rPr>
    </w:lvl>
    <w:lvl w:ilvl="1" w:tplc="B460615A" w:tentative="1">
      <w:start w:val="1"/>
      <w:numFmt w:val="lowerLetter"/>
      <w:lvlText w:val="%2."/>
      <w:lvlJc w:val="left"/>
      <w:pPr>
        <w:tabs>
          <w:tab w:val="num" w:pos="1440"/>
        </w:tabs>
        <w:ind w:left="1440" w:hanging="360"/>
      </w:pPr>
    </w:lvl>
    <w:lvl w:ilvl="2" w:tplc="435CAE60" w:tentative="1">
      <w:start w:val="1"/>
      <w:numFmt w:val="lowerRoman"/>
      <w:lvlText w:val="%3."/>
      <w:lvlJc w:val="right"/>
      <w:pPr>
        <w:tabs>
          <w:tab w:val="num" w:pos="2160"/>
        </w:tabs>
        <w:ind w:left="2160" w:hanging="180"/>
      </w:pPr>
    </w:lvl>
    <w:lvl w:ilvl="3" w:tplc="1CE4C9BE" w:tentative="1">
      <w:start w:val="1"/>
      <w:numFmt w:val="decimal"/>
      <w:lvlText w:val="%4."/>
      <w:lvlJc w:val="left"/>
      <w:pPr>
        <w:tabs>
          <w:tab w:val="num" w:pos="2880"/>
        </w:tabs>
        <w:ind w:left="2880" w:hanging="360"/>
      </w:pPr>
    </w:lvl>
    <w:lvl w:ilvl="4" w:tplc="1570DB54" w:tentative="1">
      <w:start w:val="1"/>
      <w:numFmt w:val="lowerLetter"/>
      <w:lvlText w:val="%5."/>
      <w:lvlJc w:val="left"/>
      <w:pPr>
        <w:tabs>
          <w:tab w:val="num" w:pos="3600"/>
        </w:tabs>
        <w:ind w:left="3600" w:hanging="360"/>
      </w:pPr>
    </w:lvl>
    <w:lvl w:ilvl="5" w:tplc="C712B116" w:tentative="1">
      <w:start w:val="1"/>
      <w:numFmt w:val="lowerRoman"/>
      <w:lvlText w:val="%6."/>
      <w:lvlJc w:val="right"/>
      <w:pPr>
        <w:tabs>
          <w:tab w:val="num" w:pos="4320"/>
        </w:tabs>
        <w:ind w:left="4320" w:hanging="180"/>
      </w:pPr>
    </w:lvl>
    <w:lvl w:ilvl="6" w:tplc="34D679E2" w:tentative="1">
      <w:start w:val="1"/>
      <w:numFmt w:val="decimal"/>
      <w:lvlText w:val="%7."/>
      <w:lvlJc w:val="left"/>
      <w:pPr>
        <w:tabs>
          <w:tab w:val="num" w:pos="5040"/>
        </w:tabs>
        <w:ind w:left="5040" w:hanging="360"/>
      </w:pPr>
    </w:lvl>
    <w:lvl w:ilvl="7" w:tplc="4A0C2C56" w:tentative="1">
      <w:start w:val="1"/>
      <w:numFmt w:val="lowerLetter"/>
      <w:lvlText w:val="%8."/>
      <w:lvlJc w:val="left"/>
      <w:pPr>
        <w:tabs>
          <w:tab w:val="num" w:pos="5760"/>
        </w:tabs>
        <w:ind w:left="5760" w:hanging="360"/>
      </w:pPr>
    </w:lvl>
    <w:lvl w:ilvl="8" w:tplc="4420FB08" w:tentative="1">
      <w:start w:val="1"/>
      <w:numFmt w:val="lowerRoman"/>
      <w:lvlText w:val="%9."/>
      <w:lvlJc w:val="right"/>
      <w:pPr>
        <w:tabs>
          <w:tab w:val="num" w:pos="6480"/>
        </w:tabs>
        <w:ind w:left="6480" w:hanging="180"/>
      </w:pPr>
    </w:lvl>
  </w:abstractNum>
  <w:abstractNum w:abstractNumId="29">
    <w:nsid w:val="506B54B2"/>
    <w:multiLevelType w:val="hybridMultilevel"/>
    <w:tmpl w:val="F3548C0A"/>
    <w:lvl w:ilvl="0" w:tplc="B2D05AC0">
      <w:start w:val="1"/>
      <w:numFmt w:val="bullet"/>
      <w:lvlText w:val=""/>
      <w:lvlJc w:val="left"/>
      <w:pPr>
        <w:tabs>
          <w:tab w:val="num" w:pos="1440"/>
        </w:tabs>
        <w:ind w:left="1440" w:hanging="360"/>
      </w:pPr>
      <w:rPr>
        <w:rFonts w:ascii="Symbol" w:hAnsi="Symbol" w:hint="default"/>
        <w:color w:val="auto"/>
        <w:sz w:val="20"/>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53E409B0"/>
    <w:multiLevelType w:val="multilevel"/>
    <w:tmpl w:val="B382175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6850303"/>
    <w:multiLevelType w:val="hybridMultilevel"/>
    <w:tmpl w:val="8BF6CE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97227C"/>
    <w:multiLevelType w:val="hybridMultilevel"/>
    <w:tmpl w:val="39E8FA26"/>
    <w:lvl w:ilvl="0" w:tplc="B8F2AA5C">
      <w:start w:val="1"/>
      <w:numFmt w:val="decimal"/>
      <w:lvlText w:val="%1."/>
      <w:lvlJc w:val="left"/>
      <w:pPr>
        <w:tabs>
          <w:tab w:val="num" w:pos="1800"/>
        </w:tabs>
        <w:ind w:left="1800" w:hanging="1080"/>
      </w:pPr>
      <w:rPr>
        <w:rFonts w:ascii="Verdana" w:hAnsi="Verdana"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445423"/>
    <w:multiLevelType w:val="hybridMultilevel"/>
    <w:tmpl w:val="33E0A9D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0630F0A"/>
    <w:multiLevelType w:val="hybridMultilevel"/>
    <w:tmpl w:val="67CA2CA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68DB65EA"/>
    <w:multiLevelType w:val="hybridMultilevel"/>
    <w:tmpl w:val="16D693A4"/>
    <w:lvl w:ilvl="0" w:tplc="99002750">
      <w:start w:val="1"/>
      <w:numFmt w:val="bullet"/>
      <w:lvlText w:val=""/>
      <w:lvlJc w:val="left"/>
      <w:pPr>
        <w:tabs>
          <w:tab w:val="num" w:pos="720"/>
        </w:tabs>
        <w:ind w:left="720" w:hanging="360"/>
      </w:pPr>
      <w:rPr>
        <w:rFonts w:ascii="Symbol" w:hAnsi="Symbol" w:hint="default"/>
      </w:rPr>
    </w:lvl>
    <w:lvl w:ilvl="1" w:tplc="A2C26764" w:tentative="1">
      <w:start w:val="1"/>
      <w:numFmt w:val="bullet"/>
      <w:lvlText w:val="o"/>
      <w:lvlJc w:val="left"/>
      <w:pPr>
        <w:tabs>
          <w:tab w:val="num" w:pos="1440"/>
        </w:tabs>
        <w:ind w:left="1440" w:hanging="360"/>
      </w:pPr>
      <w:rPr>
        <w:rFonts w:ascii="Courier New" w:hAnsi="Courier New" w:hint="default"/>
      </w:rPr>
    </w:lvl>
    <w:lvl w:ilvl="2" w:tplc="F98E63BC" w:tentative="1">
      <w:start w:val="1"/>
      <w:numFmt w:val="bullet"/>
      <w:lvlText w:val=""/>
      <w:lvlJc w:val="left"/>
      <w:pPr>
        <w:tabs>
          <w:tab w:val="num" w:pos="2160"/>
        </w:tabs>
        <w:ind w:left="2160" w:hanging="360"/>
      </w:pPr>
      <w:rPr>
        <w:rFonts w:ascii="Wingdings" w:hAnsi="Wingdings" w:hint="default"/>
      </w:rPr>
    </w:lvl>
    <w:lvl w:ilvl="3" w:tplc="B9E658CC" w:tentative="1">
      <w:start w:val="1"/>
      <w:numFmt w:val="bullet"/>
      <w:lvlText w:val=""/>
      <w:lvlJc w:val="left"/>
      <w:pPr>
        <w:tabs>
          <w:tab w:val="num" w:pos="2880"/>
        </w:tabs>
        <w:ind w:left="2880" w:hanging="360"/>
      </w:pPr>
      <w:rPr>
        <w:rFonts w:ascii="Symbol" w:hAnsi="Symbol" w:hint="default"/>
      </w:rPr>
    </w:lvl>
    <w:lvl w:ilvl="4" w:tplc="1D1E5C6E" w:tentative="1">
      <w:start w:val="1"/>
      <w:numFmt w:val="bullet"/>
      <w:lvlText w:val="o"/>
      <w:lvlJc w:val="left"/>
      <w:pPr>
        <w:tabs>
          <w:tab w:val="num" w:pos="3600"/>
        </w:tabs>
        <w:ind w:left="3600" w:hanging="360"/>
      </w:pPr>
      <w:rPr>
        <w:rFonts w:ascii="Courier New" w:hAnsi="Courier New" w:hint="default"/>
      </w:rPr>
    </w:lvl>
    <w:lvl w:ilvl="5" w:tplc="627ED424" w:tentative="1">
      <w:start w:val="1"/>
      <w:numFmt w:val="bullet"/>
      <w:lvlText w:val=""/>
      <w:lvlJc w:val="left"/>
      <w:pPr>
        <w:tabs>
          <w:tab w:val="num" w:pos="4320"/>
        </w:tabs>
        <w:ind w:left="4320" w:hanging="360"/>
      </w:pPr>
      <w:rPr>
        <w:rFonts w:ascii="Wingdings" w:hAnsi="Wingdings" w:hint="default"/>
      </w:rPr>
    </w:lvl>
    <w:lvl w:ilvl="6" w:tplc="F37C7BB2" w:tentative="1">
      <w:start w:val="1"/>
      <w:numFmt w:val="bullet"/>
      <w:lvlText w:val=""/>
      <w:lvlJc w:val="left"/>
      <w:pPr>
        <w:tabs>
          <w:tab w:val="num" w:pos="5040"/>
        </w:tabs>
        <w:ind w:left="5040" w:hanging="360"/>
      </w:pPr>
      <w:rPr>
        <w:rFonts w:ascii="Symbol" w:hAnsi="Symbol" w:hint="default"/>
      </w:rPr>
    </w:lvl>
    <w:lvl w:ilvl="7" w:tplc="E03E428A" w:tentative="1">
      <w:start w:val="1"/>
      <w:numFmt w:val="bullet"/>
      <w:lvlText w:val="o"/>
      <w:lvlJc w:val="left"/>
      <w:pPr>
        <w:tabs>
          <w:tab w:val="num" w:pos="5760"/>
        </w:tabs>
        <w:ind w:left="5760" w:hanging="360"/>
      </w:pPr>
      <w:rPr>
        <w:rFonts w:ascii="Courier New" w:hAnsi="Courier New" w:hint="default"/>
      </w:rPr>
    </w:lvl>
    <w:lvl w:ilvl="8" w:tplc="F44471DE" w:tentative="1">
      <w:start w:val="1"/>
      <w:numFmt w:val="bullet"/>
      <w:lvlText w:val=""/>
      <w:lvlJc w:val="left"/>
      <w:pPr>
        <w:tabs>
          <w:tab w:val="num" w:pos="6480"/>
        </w:tabs>
        <w:ind w:left="6480" w:hanging="360"/>
      </w:pPr>
      <w:rPr>
        <w:rFonts w:ascii="Wingdings" w:hAnsi="Wingdings" w:hint="default"/>
      </w:rPr>
    </w:lvl>
  </w:abstractNum>
  <w:abstractNum w:abstractNumId="36">
    <w:nsid w:val="69801716"/>
    <w:multiLevelType w:val="hybridMultilevel"/>
    <w:tmpl w:val="C9488DA4"/>
    <w:lvl w:ilvl="0" w:tplc="4B3E1B42">
      <w:start w:val="1"/>
      <w:numFmt w:val="bullet"/>
      <w:lvlText w:val=""/>
      <w:lvlJc w:val="left"/>
      <w:pPr>
        <w:tabs>
          <w:tab w:val="num" w:pos="720"/>
        </w:tabs>
        <w:ind w:left="720" w:hanging="360"/>
      </w:pPr>
      <w:rPr>
        <w:rFonts w:ascii="Wingdings" w:hAnsi="Wingdings" w:hint="default"/>
      </w:rPr>
    </w:lvl>
    <w:lvl w:ilvl="1" w:tplc="26ECA6B0">
      <w:start w:val="1"/>
      <w:numFmt w:val="bullet"/>
      <w:lvlText w:val="o"/>
      <w:lvlJc w:val="left"/>
      <w:pPr>
        <w:tabs>
          <w:tab w:val="num" w:pos="1440"/>
        </w:tabs>
        <w:ind w:left="1440" w:hanging="360"/>
      </w:pPr>
      <w:rPr>
        <w:rFonts w:ascii="Courier New" w:hAnsi="Courier New" w:cs="Wingdings" w:hint="default"/>
      </w:rPr>
    </w:lvl>
    <w:lvl w:ilvl="2" w:tplc="37460830" w:tentative="1">
      <w:start w:val="1"/>
      <w:numFmt w:val="bullet"/>
      <w:lvlText w:val=""/>
      <w:lvlJc w:val="left"/>
      <w:pPr>
        <w:tabs>
          <w:tab w:val="num" w:pos="2160"/>
        </w:tabs>
        <w:ind w:left="2160" w:hanging="360"/>
      </w:pPr>
      <w:rPr>
        <w:rFonts w:ascii="Wingdings" w:hAnsi="Wingdings" w:hint="default"/>
      </w:rPr>
    </w:lvl>
    <w:lvl w:ilvl="3" w:tplc="7CF0A816" w:tentative="1">
      <w:start w:val="1"/>
      <w:numFmt w:val="bullet"/>
      <w:lvlText w:val=""/>
      <w:lvlJc w:val="left"/>
      <w:pPr>
        <w:tabs>
          <w:tab w:val="num" w:pos="2880"/>
        </w:tabs>
        <w:ind w:left="2880" w:hanging="360"/>
      </w:pPr>
      <w:rPr>
        <w:rFonts w:ascii="Symbol" w:hAnsi="Symbol" w:hint="default"/>
      </w:rPr>
    </w:lvl>
    <w:lvl w:ilvl="4" w:tplc="CC30DE7A" w:tentative="1">
      <w:start w:val="1"/>
      <w:numFmt w:val="bullet"/>
      <w:lvlText w:val="o"/>
      <w:lvlJc w:val="left"/>
      <w:pPr>
        <w:tabs>
          <w:tab w:val="num" w:pos="3600"/>
        </w:tabs>
        <w:ind w:left="3600" w:hanging="360"/>
      </w:pPr>
      <w:rPr>
        <w:rFonts w:ascii="Courier New" w:hAnsi="Courier New" w:cs="Wingdings" w:hint="default"/>
      </w:rPr>
    </w:lvl>
    <w:lvl w:ilvl="5" w:tplc="6936DAA8" w:tentative="1">
      <w:start w:val="1"/>
      <w:numFmt w:val="bullet"/>
      <w:lvlText w:val=""/>
      <w:lvlJc w:val="left"/>
      <w:pPr>
        <w:tabs>
          <w:tab w:val="num" w:pos="4320"/>
        </w:tabs>
        <w:ind w:left="4320" w:hanging="360"/>
      </w:pPr>
      <w:rPr>
        <w:rFonts w:ascii="Wingdings" w:hAnsi="Wingdings" w:hint="default"/>
      </w:rPr>
    </w:lvl>
    <w:lvl w:ilvl="6" w:tplc="D91ED23E" w:tentative="1">
      <w:start w:val="1"/>
      <w:numFmt w:val="bullet"/>
      <w:lvlText w:val=""/>
      <w:lvlJc w:val="left"/>
      <w:pPr>
        <w:tabs>
          <w:tab w:val="num" w:pos="5040"/>
        </w:tabs>
        <w:ind w:left="5040" w:hanging="360"/>
      </w:pPr>
      <w:rPr>
        <w:rFonts w:ascii="Symbol" w:hAnsi="Symbol" w:hint="default"/>
      </w:rPr>
    </w:lvl>
    <w:lvl w:ilvl="7" w:tplc="3DDA433E" w:tentative="1">
      <w:start w:val="1"/>
      <w:numFmt w:val="bullet"/>
      <w:lvlText w:val="o"/>
      <w:lvlJc w:val="left"/>
      <w:pPr>
        <w:tabs>
          <w:tab w:val="num" w:pos="5760"/>
        </w:tabs>
        <w:ind w:left="5760" w:hanging="360"/>
      </w:pPr>
      <w:rPr>
        <w:rFonts w:ascii="Courier New" w:hAnsi="Courier New" w:cs="Wingdings" w:hint="default"/>
      </w:rPr>
    </w:lvl>
    <w:lvl w:ilvl="8" w:tplc="2E12EC60" w:tentative="1">
      <w:start w:val="1"/>
      <w:numFmt w:val="bullet"/>
      <w:lvlText w:val=""/>
      <w:lvlJc w:val="left"/>
      <w:pPr>
        <w:tabs>
          <w:tab w:val="num" w:pos="6480"/>
        </w:tabs>
        <w:ind w:left="6480" w:hanging="360"/>
      </w:pPr>
      <w:rPr>
        <w:rFonts w:ascii="Wingdings" w:hAnsi="Wingdings" w:hint="default"/>
      </w:rPr>
    </w:lvl>
  </w:abstractNum>
  <w:abstractNum w:abstractNumId="37">
    <w:nsid w:val="6D163C34"/>
    <w:multiLevelType w:val="hybridMultilevel"/>
    <w:tmpl w:val="E05CC7DC"/>
    <w:lvl w:ilvl="0" w:tplc="CD8C1CB8">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0A5DB9"/>
    <w:multiLevelType w:val="hybridMultilevel"/>
    <w:tmpl w:val="AA7C040A"/>
    <w:lvl w:ilvl="0" w:tplc="9C2CC3EA">
      <w:start w:val="1"/>
      <w:numFmt w:val="bullet"/>
      <w:lvlText w:val=""/>
      <w:lvlJc w:val="left"/>
      <w:pPr>
        <w:tabs>
          <w:tab w:val="num" w:pos="720"/>
        </w:tabs>
        <w:ind w:left="720" w:hanging="360"/>
      </w:pPr>
      <w:rPr>
        <w:rFonts w:ascii="Symbol" w:hAnsi="Symbol" w:hint="default"/>
      </w:rPr>
    </w:lvl>
    <w:lvl w:ilvl="1" w:tplc="79BCA5B6" w:tentative="1">
      <w:start w:val="1"/>
      <w:numFmt w:val="bullet"/>
      <w:lvlText w:val="o"/>
      <w:lvlJc w:val="left"/>
      <w:pPr>
        <w:tabs>
          <w:tab w:val="num" w:pos="1440"/>
        </w:tabs>
        <w:ind w:left="1440" w:hanging="360"/>
      </w:pPr>
      <w:rPr>
        <w:rFonts w:ascii="Courier New" w:hAnsi="Courier New" w:hint="default"/>
      </w:rPr>
    </w:lvl>
    <w:lvl w:ilvl="2" w:tplc="EA1CCE18" w:tentative="1">
      <w:start w:val="1"/>
      <w:numFmt w:val="bullet"/>
      <w:lvlText w:val=""/>
      <w:lvlJc w:val="left"/>
      <w:pPr>
        <w:tabs>
          <w:tab w:val="num" w:pos="2160"/>
        </w:tabs>
        <w:ind w:left="2160" w:hanging="360"/>
      </w:pPr>
      <w:rPr>
        <w:rFonts w:ascii="Wingdings" w:hAnsi="Wingdings" w:hint="default"/>
      </w:rPr>
    </w:lvl>
    <w:lvl w:ilvl="3" w:tplc="200A764A" w:tentative="1">
      <w:start w:val="1"/>
      <w:numFmt w:val="bullet"/>
      <w:lvlText w:val=""/>
      <w:lvlJc w:val="left"/>
      <w:pPr>
        <w:tabs>
          <w:tab w:val="num" w:pos="2880"/>
        </w:tabs>
        <w:ind w:left="2880" w:hanging="360"/>
      </w:pPr>
      <w:rPr>
        <w:rFonts w:ascii="Symbol" w:hAnsi="Symbol" w:hint="default"/>
      </w:rPr>
    </w:lvl>
    <w:lvl w:ilvl="4" w:tplc="765882FA" w:tentative="1">
      <w:start w:val="1"/>
      <w:numFmt w:val="bullet"/>
      <w:lvlText w:val="o"/>
      <w:lvlJc w:val="left"/>
      <w:pPr>
        <w:tabs>
          <w:tab w:val="num" w:pos="3600"/>
        </w:tabs>
        <w:ind w:left="3600" w:hanging="360"/>
      </w:pPr>
      <w:rPr>
        <w:rFonts w:ascii="Courier New" w:hAnsi="Courier New" w:hint="default"/>
      </w:rPr>
    </w:lvl>
    <w:lvl w:ilvl="5" w:tplc="59C0AC2C" w:tentative="1">
      <w:start w:val="1"/>
      <w:numFmt w:val="bullet"/>
      <w:lvlText w:val=""/>
      <w:lvlJc w:val="left"/>
      <w:pPr>
        <w:tabs>
          <w:tab w:val="num" w:pos="4320"/>
        </w:tabs>
        <w:ind w:left="4320" w:hanging="360"/>
      </w:pPr>
      <w:rPr>
        <w:rFonts w:ascii="Wingdings" w:hAnsi="Wingdings" w:hint="default"/>
      </w:rPr>
    </w:lvl>
    <w:lvl w:ilvl="6" w:tplc="8D8C94FE" w:tentative="1">
      <w:start w:val="1"/>
      <w:numFmt w:val="bullet"/>
      <w:lvlText w:val=""/>
      <w:lvlJc w:val="left"/>
      <w:pPr>
        <w:tabs>
          <w:tab w:val="num" w:pos="5040"/>
        </w:tabs>
        <w:ind w:left="5040" w:hanging="360"/>
      </w:pPr>
      <w:rPr>
        <w:rFonts w:ascii="Symbol" w:hAnsi="Symbol" w:hint="default"/>
      </w:rPr>
    </w:lvl>
    <w:lvl w:ilvl="7" w:tplc="77B6F072" w:tentative="1">
      <w:start w:val="1"/>
      <w:numFmt w:val="bullet"/>
      <w:lvlText w:val="o"/>
      <w:lvlJc w:val="left"/>
      <w:pPr>
        <w:tabs>
          <w:tab w:val="num" w:pos="5760"/>
        </w:tabs>
        <w:ind w:left="5760" w:hanging="360"/>
      </w:pPr>
      <w:rPr>
        <w:rFonts w:ascii="Courier New" w:hAnsi="Courier New" w:hint="default"/>
      </w:rPr>
    </w:lvl>
    <w:lvl w:ilvl="8" w:tplc="F032401E" w:tentative="1">
      <w:start w:val="1"/>
      <w:numFmt w:val="bullet"/>
      <w:lvlText w:val=""/>
      <w:lvlJc w:val="left"/>
      <w:pPr>
        <w:tabs>
          <w:tab w:val="num" w:pos="6480"/>
        </w:tabs>
        <w:ind w:left="6480" w:hanging="360"/>
      </w:pPr>
      <w:rPr>
        <w:rFonts w:ascii="Wingdings" w:hAnsi="Wingdings" w:hint="default"/>
      </w:rPr>
    </w:lvl>
  </w:abstractNum>
  <w:abstractNum w:abstractNumId="39">
    <w:nsid w:val="72C65A52"/>
    <w:multiLevelType w:val="hybridMultilevel"/>
    <w:tmpl w:val="ADA2C16E"/>
    <w:lvl w:ilvl="0" w:tplc="B2D05AC0">
      <w:start w:val="1"/>
      <w:numFmt w:val="bullet"/>
      <w:lvlText w:val=""/>
      <w:lvlJc w:val="left"/>
      <w:pPr>
        <w:tabs>
          <w:tab w:val="num" w:pos="720"/>
        </w:tabs>
        <w:ind w:left="720" w:hanging="360"/>
      </w:pPr>
      <w:rPr>
        <w:rFonts w:ascii="Symbol" w:hAnsi="Symbol" w:hint="default"/>
        <w:color w:val="auto"/>
        <w:sz w:val="20"/>
        <w:szCs w:val="20"/>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7507FF"/>
    <w:multiLevelType w:val="multilevel"/>
    <w:tmpl w:val="B382175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7CC2711"/>
    <w:multiLevelType w:val="multilevel"/>
    <w:tmpl w:val="06F43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B0F3458"/>
    <w:multiLevelType w:val="hybridMultilevel"/>
    <w:tmpl w:val="8D5A2206"/>
    <w:lvl w:ilvl="0" w:tplc="B2D05AC0">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355EE2"/>
    <w:multiLevelType w:val="hybridMultilevel"/>
    <w:tmpl w:val="9E3E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20"/>
  </w:num>
  <w:num w:numId="5">
    <w:abstractNumId w:val="35"/>
  </w:num>
  <w:num w:numId="6">
    <w:abstractNumId w:val="28"/>
  </w:num>
  <w:num w:numId="7">
    <w:abstractNumId w:val="26"/>
  </w:num>
  <w:num w:numId="8">
    <w:abstractNumId w:val="36"/>
  </w:num>
  <w:num w:numId="9">
    <w:abstractNumId w:val="2"/>
  </w:num>
  <w:num w:numId="10">
    <w:abstractNumId w:val="18"/>
  </w:num>
  <w:num w:numId="11">
    <w:abstractNumId w:val="34"/>
  </w:num>
  <w:num w:numId="12">
    <w:abstractNumId w:val="6"/>
  </w:num>
  <w:num w:numId="13">
    <w:abstractNumId w:val="37"/>
  </w:num>
  <w:num w:numId="14">
    <w:abstractNumId w:val="13"/>
  </w:num>
  <w:num w:numId="15">
    <w:abstractNumId w:val="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4"/>
  </w:num>
  <w:num w:numId="19">
    <w:abstractNumId w:val="31"/>
  </w:num>
  <w:num w:numId="20">
    <w:abstractNumId w:val="1"/>
  </w:num>
  <w:num w:numId="21">
    <w:abstractNumId w:val="19"/>
  </w:num>
  <w:num w:numId="22">
    <w:abstractNumId w:val="10"/>
  </w:num>
  <w:num w:numId="23">
    <w:abstractNumId w:val="40"/>
  </w:num>
  <w:num w:numId="24">
    <w:abstractNumId w:val="30"/>
  </w:num>
  <w:num w:numId="25">
    <w:abstractNumId w:val="27"/>
  </w:num>
  <w:num w:numId="26">
    <w:abstractNumId w:val="23"/>
  </w:num>
  <w:num w:numId="27">
    <w:abstractNumId w:val="5"/>
  </w:num>
  <w:num w:numId="28">
    <w:abstractNumId w:val="41"/>
  </w:num>
  <w:num w:numId="29">
    <w:abstractNumId w:val="33"/>
  </w:num>
  <w:num w:numId="30">
    <w:abstractNumId w:val="11"/>
  </w:num>
  <w:num w:numId="31">
    <w:abstractNumId w:val="32"/>
  </w:num>
  <w:num w:numId="32">
    <w:abstractNumId w:val="4"/>
  </w:num>
  <w:num w:numId="33">
    <w:abstractNumId w:val="0"/>
  </w:num>
  <w:num w:numId="34">
    <w:abstractNumId w:val="22"/>
  </w:num>
  <w:num w:numId="35">
    <w:abstractNumId w:val="42"/>
  </w:num>
  <w:num w:numId="36">
    <w:abstractNumId w:val="7"/>
  </w:num>
  <w:num w:numId="37">
    <w:abstractNumId w:val="39"/>
  </w:num>
  <w:num w:numId="38">
    <w:abstractNumId w:val="16"/>
  </w:num>
  <w:num w:numId="39">
    <w:abstractNumId w:val="8"/>
  </w:num>
  <w:num w:numId="40">
    <w:abstractNumId w:val="9"/>
  </w:num>
  <w:num w:numId="41">
    <w:abstractNumId w:val="12"/>
  </w:num>
  <w:num w:numId="42">
    <w:abstractNumId w:val="43"/>
  </w:num>
  <w:num w:numId="43">
    <w:abstractNumId w:val="15"/>
  </w:num>
  <w:num w:numId="44">
    <w:abstractNumId w:val="39"/>
  </w:num>
  <w:num w:numId="45">
    <w:abstractNumId w:val="29"/>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docVars>
    <w:docVar w:name="iManDocID" w:val="DWK DMS 3039821v4"/>
  </w:docVars>
  <w:rsids>
    <w:rsidRoot w:val="00650FAA"/>
    <w:rsid w:val="00007DEC"/>
    <w:rsid w:val="00011217"/>
    <w:rsid w:val="00015E00"/>
    <w:rsid w:val="00016C0F"/>
    <w:rsid w:val="00017C97"/>
    <w:rsid w:val="00034F36"/>
    <w:rsid w:val="00036AAB"/>
    <w:rsid w:val="0004675F"/>
    <w:rsid w:val="00050BF0"/>
    <w:rsid w:val="00053F63"/>
    <w:rsid w:val="00060D16"/>
    <w:rsid w:val="000764AA"/>
    <w:rsid w:val="00081F27"/>
    <w:rsid w:val="00082BCF"/>
    <w:rsid w:val="00085D69"/>
    <w:rsid w:val="000871A3"/>
    <w:rsid w:val="00090EBD"/>
    <w:rsid w:val="000A4A4D"/>
    <w:rsid w:val="000B2449"/>
    <w:rsid w:val="000B27D6"/>
    <w:rsid w:val="000B77E2"/>
    <w:rsid w:val="000C1F79"/>
    <w:rsid w:val="000C7636"/>
    <w:rsid w:val="000D2ACB"/>
    <w:rsid w:val="000D2ACF"/>
    <w:rsid w:val="000D7470"/>
    <w:rsid w:val="000E286E"/>
    <w:rsid w:val="000F5057"/>
    <w:rsid w:val="000F5E8E"/>
    <w:rsid w:val="0011217E"/>
    <w:rsid w:val="00112F52"/>
    <w:rsid w:val="00113B7D"/>
    <w:rsid w:val="00122CFB"/>
    <w:rsid w:val="001378D3"/>
    <w:rsid w:val="00153F87"/>
    <w:rsid w:val="00163A2E"/>
    <w:rsid w:val="00164E03"/>
    <w:rsid w:val="00165618"/>
    <w:rsid w:val="00170662"/>
    <w:rsid w:val="00174D0D"/>
    <w:rsid w:val="001958F4"/>
    <w:rsid w:val="001A071A"/>
    <w:rsid w:val="001A354B"/>
    <w:rsid w:val="001B3EFC"/>
    <w:rsid w:val="001C4C68"/>
    <w:rsid w:val="001D64A8"/>
    <w:rsid w:val="001E3773"/>
    <w:rsid w:val="001F088A"/>
    <w:rsid w:val="001F0DC1"/>
    <w:rsid w:val="001F37FA"/>
    <w:rsid w:val="001F579A"/>
    <w:rsid w:val="001F6D1A"/>
    <w:rsid w:val="002167EB"/>
    <w:rsid w:val="002177D9"/>
    <w:rsid w:val="00217E51"/>
    <w:rsid w:val="00217F38"/>
    <w:rsid w:val="00224AAD"/>
    <w:rsid w:val="00226529"/>
    <w:rsid w:val="00227934"/>
    <w:rsid w:val="002330D4"/>
    <w:rsid w:val="00234AF1"/>
    <w:rsid w:val="0024190F"/>
    <w:rsid w:val="00242026"/>
    <w:rsid w:val="002441D0"/>
    <w:rsid w:val="002468AA"/>
    <w:rsid w:val="00270CC0"/>
    <w:rsid w:val="00271056"/>
    <w:rsid w:val="002762BB"/>
    <w:rsid w:val="00280247"/>
    <w:rsid w:val="002A24D6"/>
    <w:rsid w:val="002A69DC"/>
    <w:rsid w:val="002A7198"/>
    <w:rsid w:val="002A72D3"/>
    <w:rsid w:val="002A737A"/>
    <w:rsid w:val="002B0165"/>
    <w:rsid w:val="002B6DD9"/>
    <w:rsid w:val="002B76C6"/>
    <w:rsid w:val="002C2C61"/>
    <w:rsid w:val="002C3CE6"/>
    <w:rsid w:val="002D03B4"/>
    <w:rsid w:val="002D1731"/>
    <w:rsid w:val="002D1FDC"/>
    <w:rsid w:val="002D35EF"/>
    <w:rsid w:val="002D4C5A"/>
    <w:rsid w:val="002E466A"/>
    <w:rsid w:val="002E63E1"/>
    <w:rsid w:val="002E63EA"/>
    <w:rsid w:val="002F554D"/>
    <w:rsid w:val="00314785"/>
    <w:rsid w:val="003255BA"/>
    <w:rsid w:val="003455A0"/>
    <w:rsid w:val="0034756E"/>
    <w:rsid w:val="00352473"/>
    <w:rsid w:val="0035297C"/>
    <w:rsid w:val="0035467E"/>
    <w:rsid w:val="00362C40"/>
    <w:rsid w:val="00365C57"/>
    <w:rsid w:val="00372194"/>
    <w:rsid w:val="003859B3"/>
    <w:rsid w:val="003A16AD"/>
    <w:rsid w:val="003B16CF"/>
    <w:rsid w:val="003B29C2"/>
    <w:rsid w:val="003B372A"/>
    <w:rsid w:val="003C334D"/>
    <w:rsid w:val="003C3A90"/>
    <w:rsid w:val="003C690E"/>
    <w:rsid w:val="003C7C6F"/>
    <w:rsid w:val="003E72A0"/>
    <w:rsid w:val="004029C4"/>
    <w:rsid w:val="00433ECD"/>
    <w:rsid w:val="00435BD3"/>
    <w:rsid w:val="0044480A"/>
    <w:rsid w:val="00444E16"/>
    <w:rsid w:val="00447137"/>
    <w:rsid w:val="00451327"/>
    <w:rsid w:val="0047693A"/>
    <w:rsid w:val="00481B8E"/>
    <w:rsid w:val="00482D76"/>
    <w:rsid w:val="00483876"/>
    <w:rsid w:val="00494675"/>
    <w:rsid w:val="00496570"/>
    <w:rsid w:val="004A40E2"/>
    <w:rsid w:val="004A6763"/>
    <w:rsid w:val="004D2BD2"/>
    <w:rsid w:val="004E6089"/>
    <w:rsid w:val="004F4368"/>
    <w:rsid w:val="005072ED"/>
    <w:rsid w:val="0050759B"/>
    <w:rsid w:val="00513D9E"/>
    <w:rsid w:val="00521527"/>
    <w:rsid w:val="00525CBA"/>
    <w:rsid w:val="0053370F"/>
    <w:rsid w:val="0053479B"/>
    <w:rsid w:val="0053697C"/>
    <w:rsid w:val="005435A4"/>
    <w:rsid w:val="00560BAD"/>
    <w:rsid w:val="00560DC0"/>
    <w:rsid w:val="00561F7F"/>
    <w:rsid w:val="00575592"/>
    <w:rsid w:val="0057705C"/>
    <w:rsid w:val="0058433A"/>
    <w:rsid w:val="00584C42"/>
    <w:rsid w:val="005873BE"/>
    <w:rsid w:val="00590ED1"/>
    <w:rsid w:val="005A3A55"/>
    <w:rsid w:val="005B2987"/>
    <w:rsid w:val="005B41E1"/>
    <w:rsid w:val="005B6B96"/>
    <w:rsid w:val="005C2B7D"/>
    <w:rsid w:val="005C5C6B"/>
    <w:rsid w:val="005D1D22"/>
    <w:rsid w:val="005E2B8D"/>
    <w:rsid w:val="005E311C"/>
    <w:rsid w:val="005E5B3A"/>
    <w:rsid w:val="005F6D16"/>
    <w:rsid w:val="00601730"/>
    <w:rsid w:val="006056E1"/>
    <w:rsid w:val="00607895"/>
    <w:rsid w:val="00617AC5"/>
    <w:rsid w:val="00620D55"/>
    <w:rsid w:val="006221E7"/>
    <w:rsid w:val="00627965"/>
    <w:rsid w:val="006336BA"/>
    <w:rsid w:val="0064256F"/>
    <w:rsid w:val="006426FB"/>
    <w:rsid w:val="00643495"/>
    <w:rsid w:val="006442A6"/>
    <w:rsid w:val="00650FAA"/>
    <w:rsid w:val="00654FFF"/>
    <w:rsid w:val="006624FD"/>
    <w:rsid w:val="0066390A"/>
    <w:rsid w:val="00671CB5"/>
    <w:rsid w:val="00682617"/>
    <w:rsid w:val="00686D0E"/>
    <w:rsid w:val="0069182C"/>
    <w:rsid w:val="006A3D9F"/>
    <w:rsid w:val="006A60D7"/>
    <w:rsid w:val="006A6156"/>
    <w:rsid w:val="006B7617"/>
    <w:rsid w:val="006C2AEA"/>
    <w:rsid w:val="006D28B4"/>
    <w:rsid w:val="006D60A5"/>
    <w:rsid w:val="006E3624"/>
    <w:rsid w:val="006E6FA3"/>
    <w:rsid w:val="006F3ECA"/>
    <w:rsid w:val="006F4652"/>
    <w:rsid w:val="0070520D"/>
    <w:rsid w:val="00706219"/>
    <w:rsid w:val="0071113E"/>
    <w:rsid w:val="007118C7"/>
    <w:rsid w:val="00712D4F"/>
    <w:rsid w:val="00721A26"/>
    <w:rsid w:val="00727C1C"/>
    <w:rsid w:val="00730A00"/>
    <w:rsid w:val="0073168E"/>
    <w:rsid w:val="007370CD"/>
    <w:rsid w:val="00740DDE"/>
    <w:rsid w:val="00756347"/>
    <w:rsid w:val="007567DD"/>
    <w:rsid w:val="007603F2"/>
    <w:rsid w:val="00767F0D"/>
    <w:rsid w:val="00772374"/>
    <w:rsid w:val="00787991"/>
    <w:rsid w:val="00791116"/>
    <w:rsid w:val="00793939"/>
    <w:rsid w:val="00794C83"/>
    <w:rsid w:val="007C0B4C"/>
    <w:rsid w:val="007C2834"/>
    <w:rsid w:val="007D0093"/>
    <w:rsid w:val="007D4691"/>
    <w:rsid w:val="007E3157"/>
    <w:rsid w:val="007F30EF"/>
    <w:rsid w:val="007F5316"/>
    <w:rsid w:val="008112A5"/>
    <w:rsid w:val="00816F19"/>
    <w:rsid w:val="00820FE2"/>
    <w:rsid w:val="00821C76"/>
    <w:rsid w:val="00831D4B"/>
    <w:rsid w:val="00836498"/>
    <w:rsid w:val="008426C2"/>
    <w:rsid w:val="00843A8A"/>
    <w:rsid w:val="008447F6"/>
    <w:rsid w:val="008460CA"/>
    <w:rsid w:val="00851AAD"/>
    <w:rsid w:val="00852B75"/>
    <w:rsid w:val="00855595"/>
    <w:rsid w:val="00863CA8"/>
    <w:rsid w:val="00865D06"/>
    <w:rsid w:val="00866995"/>
    <w:rsid w:val="0087789A"/>
    <w:rsid w:val="00881A35"/>
    <w:rsid w:val="0088657A"/>
    <w:rsid w:val="00887644"/>
    <w:rsid w:val="0089033C"/>
    <w:rsid w:val="008A7825"/>
    <w:rsid w:val="008C13D6"/>
    <w:rsid w:val="008C630C"/>
    <w:rsid w:val="008D0056"/>
    <w:rsid w:val="008D01A5"/>
    <w:rsid w:val="008D2F27"/>
    <w:rsid w:val="008E1656"/>
    <w:rsid w:val="008E4226"/>
    <w:rsid w:val="008E4940"/>
    <w:rsid w:val="008E5516"/>
    <w:rsid w:val="008F3A23"/>
    <w:rsid w:val="008F3F8C"/>
    <w:rsid w:val="008F53F1"/>
    <w:rsid w:val="00911827"/>
    <w:rsid w:val="0091383A"/>
    <w:rsid w:val="00914329"/>
    <w:rsid w:val="00922027"/>
    <w:rsid w:val="00924CEE"/>
    <w:rsid w:val="00925AA8"/>
    <w:rsid w:val="00926B83"/>
    <w:rsid w:val="00927097"/>
    <w:rsid w:val="00941A22"/>
    <w:rsid w:val="00944BBB"/>
    <w:rsid w:val="00953167"/>
    <w:rsid w:val="009533B9"/>
    <w:rsid w:val="0095668C"/>
    <w:rsid w:val="00960B96"/>
    <w:rsid w:val="009652F5"/>
    <w:rsid w:val="00965906"/>
    <w:rsid w:val="0097166F"/>
    <w:rsid w:val="00976CE8"/>
    <w:rsid w:val="00980E17"/>
    <w:rsid w:val="009824E1"/>
    <w:rsid w:val="00982CE1"/>
    <w:rsid w:val="0098364E"/>
    <w:rsid w:val="00984538"/>
    <w:rsid w:val="0098459A"/>
    <w:rsid w:val="00997A6C"/>
    <w:rsid w:val="009A25E2"/>
    <w:rsid w:val="009A53A1"/>
    <w:rsid w:val="009B0A27"/>
    <w:rsid w:val="009B1530"/>
    <w:rsid w:val="009C1C03"/>
    <w:rsid w:val="009C5812"/>
    <w:rsid w:val="009D257F"/>
    <w:rsid w:val="009E1A74"/>
    <w:rsid w:val="009E27F9"/>
    <w:rsid w:val="009E359F"/>
    <w:rsid w:val="009E3BF6"/>
    <w:rsid w:val="009F30C1"/>
    <w:rsid w:val="009F5D4F"/>
    <w:rsid w:val="009F6E52"/>
    <w:rsid w:val="00A01835"/>
    <w:rsid w:val="00A04CEB"/>
    <w:rsid w:val="00A12289"/>
    <w:rsid w:val="00A22772"/>
    <w:rsid w:val="00A342FF"/>
    <w:rsid w:val="00A4557D"/>
    <w:rsid w:val="00A47988"/>
    <w:rsid w:val="00A631C8"/>
    <w:rsid w:val="00A63240"/>
    <w:rsid w:val="00A651A4"/>
    <w:rsid w:val="00A72B79"/>
    <w:rsid w:val="00A74697"/>
    <w:rsid w:val="00A767D9"/>
    <w:rsid w:val="00A812DD"/>
    <w:rsid w:val="00A848E8"/>
    <w:rsid w:val="00A87B1F"/>
    <w:rsid w:val="00A935BD"/>
    <w:rsid w:val="00A97B1D"/>
    <w:rsid w:val="00AA3A99"/>
    <w:rsid w:val="00AA5C37"/>
    <w:rsid w:val="00AA7D77"/>
    <w:rsid w:val="00AB2228"/>
    <w:rsid w:val="00AB7D08"/>
    <w:rsid w:val="00AD4178"/>
    <w:rsid w:val="00AE0934"/>
    <w:rsid w:val="00AE09EC"/>
    <w:rsid w:val="00AE10CB"/>
    <w:rsid w:val="00AF44C8"/>
    <w:rsid w:val="00B013A6"/>
    <w:rsid w:val="00B03250"/>
    <w:rsid w:val="00B10703"/>
    <w:rsid w:val="00B14E02"/>
    <w:rsid w:val="00B24570"/>
    <w:rsid w:val="00B2712B"/>
    <w:rsid w:val="00B37520"/>
    <w:rsid w:val="00B42380"/>
    <w:rsid w:val="00B46484"/>
    <w:rsid w:val="00B54E80"/>
    <w:rsid w:val="00B55362"/>
    <w:rsid w:val="00B62F80"/>
    <w:rsid w:val="00B63564"/>
    <w:rsid w:val="00B67ADF"/>
    <w:rsid w:val="00B862AF"/>
    <w:rsid w:val="00BA3D3E"/>
    <w:rsid w:val="00BB6DCF"/>
    <w:rsid w:val="00BC01E4"/>
    <w:rsid w:val="00BC4CB7"/>
    <w:rsid w:val="00BC75BE"/>
    <w:rsid w:val="00BD2F64"/>
    <w:rsid w:val="00BD7080"/>
    <w:rsid w:val="00BE29A2"/>
    <w:rsid w:val="00BE329F"/>
    <w:rsid w:val="00BE5226"/>
    <w:rsid w:val="00BE68B7"/>
    <w:rsid w:val="00BE6ABC"/>
    <w:rsid w:val="00BF03A0"/>
    <w:rsid w:val="00BF2801"/>
    <w:rsid w:val="00BF3E57"/>
    <w:rsid w:val="00C03F24"/>
    <w:rsid w:val="00C04E5B"/>
    <w:rsid w:val="00C06E17"/>
    <w:rsid w:val="00C10685"/>
    <w:rsid w:val="00C16CBB"/>
    <w:rsid w:val="00C35856"/>
    <w:rsid w:val="00C43E4A"/>
    <w:rsid w:val="00C57125"/>
    <w:rsid w:val="00C575E7"/>
    <w:rsid w:val="00C57A76"/>
    <w:rsid w:val="00C61448"/>
    <w:rsid w:val="00C62CA6"/>
    <w:rsid w:val="00C63EA5"/>
    <w:rsid w:val="00C63F39"/>
    <w:rsid w:val="00C67194"/>
    <w:rsid w:val="00C72F0E"/>
    <w:rsid w:val="00C81DFB"/>
    <w:rsid w:val="00C86199"/>
    <w:rsid w:val="00C93CD7"/>
    <w:rsid w:val="00C979A4"/>
    <w:rsid w:val="00CA667E"/>
    <w:rsid w:val="00CA69C3"/>
    <w:rsid w:val="00CC49C3"/>
    <w:rsid w:val="00CD1B68"/>
    <w:rsid w:val="00CD2EF6"/>
    <w:rsid w:val="00CE13D8"/>
    <w:rsid w:val="00CF1150"/>
    <w:rsid w:val="00CF2552"/>
    <w:rsid w:val="00D02B12"/>
    <w:rsid w:val="00D07723"/>
    <w:rsid w:val="00D1622A"/>
    <w:rsid w:val="00D16EC9"/>
    <w:rsid w:val="00D17775"/>
    <w:rsid w:val="00D22C7B"/>
    <w:rsid w:val="00D2486B"/>
    <w:rsid w:val="00D2509D"/>
    <w:rsid w:val="00D36072"/>
    <w:rsid w:val="00D42306"/>
    <w:rsid w:val="00D43E77"/>
    <w:rsid w:val="00D64597"/>
    <w:rsid w:val="00D650E2"/>
    <w:rsid w:val="00D67169"/>
    <w:rsid w:val="00D70AF7"/>
    <w:rsid w:val="00D7594C"/>
    <w:rsid w:val="00D80A00"/>
    <w:rsid w:val="00D872D9"/>
    <w:rsid w:val="00D93D5A"/>
    <w:rsid w:val="00D94A82"/>
    <w:rsid w:val="00D96D76"/>
    <w:rsid w:val="00DB21A1"/>
    <w:rsid w:val="00DB2C08"/>
    <w:rsid w:val="00DB7E97"/>
    <w:rsid w:val="00DC4906"/>
    <w:rsid w:val="00DD404C"/>
    <w:rsid w:val="00DD4FBD"/>
    <w:rsid w:val="00DE5B4E"/>
    <w:rsid w:val="00DF12BB"/>
    <w:rsid w:val="00E15047"/>
    <w:rsid w:val="00E245F4"/>
    <w:rsid w:val="00E24EDB"/>
    <w:rsid w:val="00E2534A"/>
    <w:rsid w:val="00E30A38"/>
    <w:rsid w:val="00E41638"/>
    <w:rsid w:val="00E440C5"/>
    <w:rsid w:val="00E53FDC"/>
    <w:rsid w:val="00E54FBF"/>
    <w:rsid w:val="00E556BF"/>
    <w:rsid w:val="00E66E10"/>
    <w:rsid w:val="00E72CC0"/>
    <w:rsid w:val="00E87ACB"/>
    <w:rsid w:val="00E87B90"/>
    <w:rsid w:val="00E93EA6"/>
    <w:rsid w:val="00E94D32"/>
    <w:rsid w:val="00E96057"/>
    <w:rsid w:val="00EA78FE"/>
    <w:rsid w:val="00EB34E5"/>
    <w:rsid w:val="00EC016C"/>
    <w:rsid w:val="00EC250D"/>
    <w:rsid w:val="00EC48EB"/>
    <w:rsid w:val="00EC52B0"/>
    <w:rsid w:val="00ED1E3C"/>
    <w:rsid w:val="00ED557C"/>
    <w:rsid w:val="00ED5C3A"/>
    <w:rsid w:val="00EE02B8"/>
    <w:rsid w:val="00EE6842"/>
    <w:rsid w:val="00EE7923"/>
    <w:rsid w:val="00EF2A4D"/>
    <w:rsid w:val="00EF3F61"/>
    <w:rsid w:val="00EF7977"/>
    <w:rsid w:val="00F005B5"/>
    <w:rsid w:val="00F04FDB"/>
    <w:rsid w:val="00F06EEA"/>
    <w:rsid w:val="00F17DAC"/>
    <w:rsid w:val="00F2760E"/>
    <w:rsid w:val="00F34A57"/>
    <w:rsid w:val="00F34D69"/>
    <w:rsid w:val="00F3710C"/>
    <w:rsid w:val="00F406AB"/>
    <w:rsid w:val="00F43B55"/>
    <w:rsid w:val="00F52D6E"/>
    <w:rsid w:val="00F5336B"/>
    <w:rsid w:val="00F56E56"/>
    <w:rsid w:val="00F64104"/>
    <w:rsid w:val="00F65232"/>
    <w:rsid w:val="00F72724"/>
    <w:rsid w:val="00F755A9"/>
    <w:rsid w:val="00F9059A"/>
    <w:rsid w:val="00F92957"/>
    <w:rsid w:val="00F93987"/>
    <w:rsid w:val="00FA447D"/>
    <w:rsid w:val="00FB1F71"/>
    <w:rsid w:val="00FB6DE7"/>
    <w:rsid w:val="00FC0238"/>
    <w:rsid w:val="00FC30B2"/>
    <w:rsid w:val="00FC685B"/>
    <w:rsid w:val="00FD6157"/>
    <w:rsid w:val="00FD7E3C"/>
    <w:rsid w:val="00FE262D"/>
    <w:rsid w:val="00FF47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A8A"/>
    <w:pPr>
      <w:ind w:firstLine="720"/>
      <w:jc w:val="both"/>
    </w:pPr>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Line">
    <w:name w:val="Re Line"/>
    <w:basedOn w:val="Normal"/>
    <w:rsid w:val="00843A8A"/>
    <w:pPr>
      <w:tabs>
        <w:tab w:val="left" w:pos="1260"/>
      </w:tabs>
      <w:ind w:left="1260" w:hanging="540"/>
    </w:pPr>
    <w:rPr>
      <w:rFonts w:eastAsia="Times New Roman"/>
      <w:sz w:val="20"/>
    </w:rPr>
  </w:style>
  <w:style w:type="paragraph" w:customStyle="1" w:styleId="NormalNoInd">
    <w:name w:val="Normal No Ind"/>
    <w:aliases w:val="nn"/>
    <w:basedOn w:val="Normal"/>
    <w:rsid w:val="00843A8A"/>
    <w:pPr>
      <w:ind w:firstLine="0"/>
    </w:pPr>
    <w:rPr>
      <w:rFonts w:eastAsia="Times New Roman"/>
    </w:rPr>
  </w:style>
  <w:style w:type="paragraph" w:customStyle="1" w:styleId="DocList">
    <w:name w:val="Doc List"/>
    <w:basedOn w:val="Normal"/>
    <w:rsid w:val="00843A8A"/>
    <w:pPr>
      <w:ind w:left="1080" w:hanging="360"/>
    </w:pPr>
    <w:rPr>
      <w:rFonts w:eastAsia="Times New Roman"/>
      <w:sz w:val="20"/>
    </w:rPr>
  </w:style>
  <w:style w:type="paragraph" w:customStyle="1" w:styleId="SigBlockRight">
    <w:name w:val="Sig Block Right"/>
    <w:basedOn w:val="Normal"/>
    <w:rsid w:val="00843A8A"/>
    <w:pPr>
      <w:tabs>
        <w:tab w:val="center" w:pos="7200"/>
        <w:tab w:val="right" w:pos="9360"/>
      </w:tabs>
      <w:ind w:left="5040" w:firstLine="0"/>
    </w:pPr>
    <w:rPr>
      <w:rFonts w:eastAsia="Times New Roman"/>
    </w:rPr>
  </w:style>
  <w:style w:type="paragraph" w:customStyle="1" w:styleId="SigBlockLeft">
    <w:name w:val="Sig Block Left"/>
    <w:basedOn w:val="Normal"/>
    <w:rsid w:val="00843A8A"/>
    <w:pPr>
      <w:tabs>
        <w:tab w:val="center" w:pos="2160"/>
        <w:tab w:val="right" w:pos="4320"/>
      </w:tabs>
      <w:ind w:right="5040" w:firstLine="0"/>
    </w:pPr>
    <w:rPr>
      <w:rFonts w:eastAsia="Times New Roman"/>
    </w:rPr>
  </w:style>
  <w:style w:type="paragraph" w:customStyle="1" w:styleId="Sub15i">
    <w:name w:val="Sub 1 (.5i)"/>
    <w:basedOn w:val="Normal"/>
    <w:rsid w:val="00843A8A"/>
    <w:pPr>
      <w:ind w:left="720"/>
    </w:pPr>
    <w:rPr>
      <w:rFonts w:eastAsia="Times New Roman"/>
    </w:rPr>
  </w:style>
  <w:style w:type="paragraph" w:customStyle="1" w:styleId="Sub21i">
    <w:name w:val="Sub 2 (1i)"/>
    <w:basedOn w:val="Normal"/>
    <w:rsid w:val="00843A8A"/>
    <w:pPr>
      <w:ind w:left="1440"/>
    </w:pPr>
    <w:rPr>
      <w:rFonts w:eastAsia="Times New Roman"/>
    </w:rPr>
  </w:style>
  <w:style w:type="paragraph" w:styleId="EnvelopeReturn">
    <w:name w:val="envelope return"/>
    <w:basedOn w:val="Normal"/>
    <w:rsid w:val="00843A8A"/>
    <w:rPr>
      <w:rFonts w:ascii="Helvetica" w:hAnsi="Helvetica"/>
      <w:sz w:val="20"/>
    </w:rPr>
  </w:style>
  <w:style w:type="paragraph" w:styleId="Caption">
    <w:name w:val="caption"/>
    <w:basedOn w:val="NormalNoInd"/>
    <w:next w:val="Normal"/>
    <w:qFormat/>
    <w:rsid w:val="00843A8A"/>
    <w:rPr>
      <w:b/>
    </w:rPr>
  </w:style>
  <w:style w:type="paragraph" w:styleId="PlainText">
    <w:name w:val="Plain Text"/>
    <w:basedOn w:val="Normal"/>
    <w:rsid w:val="00843A8A"/>
    <w:rPr>
      <w:rFonts w:ascii="Courier" w:hAnsi="Courier"/>
      <w:sz w:val="24"/>
    </w:rPr>
  </w:style>
  <w:style w:type="paragraph" w:styleId="BodyTextIndent">
    <w:name w:val="Body Text Indent"/>
    <w:basedOn w:val="Normal"/>
    <w:rsid w:val="00843A8A"/>
    <w:rPr>
      <w:b/>
    </w:rPr>
  </w:style>
  <w:style w:type="paragraph" w:styleId="Header">
    <w:name w:val="header"/>
    <w:basedOn w:val="Normal"/>
    <w:rsid w:val="00843A8A"/>
    <w:pPr>
      <w:tabs>
        <w:tab w:val="center" w:pos="4320"/>
        <w:tab w:val="right" w:pos="8640"/>
      </w:tabs>
    </w:pPr>
  </w:style>
  <w:style w:type="paragraph" w:styleId="Footer">
    <w:name w:val="footer"/>
    <w:basedOn w:val="Normal"/>
    <w:rsid w:val="00843A8A"/>
    <w:pPr>
      <w:tabs>
        <w:tab w:val="center" w:pos="4320"/>
        <w:tab w:val="right" w:pos="8640"/>
      </w:tabs>
    </w:pPr>
  </w:style>
  <w:style w:type="character" w:styleId="PageNumber">
    <w:name w:val="page number"/>
    <w:basedOn w:val="DefaultParagraphFont"/>
    <w:rsid w:val="00843A8A"/>
  </w:style>
  <w:style w:type="paragraph" w:styleId="TOC2">
    <w:name w:val="toc 2"/>
    <w:basedOn w:val="Normal"/>
    <w:next w:val="Normal"/>
    <w:autoRedefine/>
    <w:semiHidden/>
    <w:rsid w:val="00843A8A"/>
    <w:pPr>
      <w:ind w:left="220"/>
    </w:pPr>
  </w:style>
  <w:style w:type="paragraph" w:styleId="BodyTextIndent2">
    <w:name w:val="Body Text Indent 2"/>
    <w:basedOn w:val="Normal"/>
    <w:rsid w:val="00843A8A"/>
  </w:style>
  <w:style w:type="paragraph" w:styleId="BodyTextIndent3">
    <w:name w:val="Body Text Indent 3"/>
    <w:basedOn w:val="Normal"/>
    <w:rsid w:val="00843A8A"/>
    <w:rPr>
      <w:sz w:val="20"/>
    </w:rPr>
  </w:style>
  <w:style w:type="paragraph" w:styleId="BalloonText">
    <w:name w:val="Balloon Text"/>
    <w:basedOn w:val="Normal"/>
    <w:semiHidden/>
    <w:rsid w:val="00DD6EA1"/>
    <w:rPr>
      <w:rFonts w:ascii="Tahoma" w:hAnsi="Tahoma" w:cs="Tahoma"/>
      <w:sz w:val="16"/>
      <w:szCs w:val="16"/>
    </w:rPr>
  </w:style>
  <w:style w:type="paragraph" w:customStyle="1" w:styleId="zsdDocID">
    <w:name w:val="zsdDocID"/>
    <w:basedOn w:val="Normal"/>
    <w:rsid w:val="006E33B7"/>
    <w:rPr>
      <w:rFonts w:ascii="Times New Roman" w:hAnsi="Times New Roman"/>
      <w:sz w:val="16"/>
      <w:szCs w:val="24"/>
    </w:rPr>
  </w:style>
  <w:style w:type="paragraph" w:customStyle="1" w:styleId="52">
    <w:name w:val="5 &amp; 2"/>
    <w:basedOn w:val="Normal"/>
    <w:rsid w:val="00BE46E3"/>
    <w:pPr>
      <w:widowControl w:val="0"/>
      <w:numPr>
        <w:numId w:val="9"/>
      </w:numPr>
      <w:tabs>
        <w:tab w:val="left" w:pos="864"/>
        <w:tab w:val="center" w:leader="dot" w:pos="5040"/>
        <w:tab w:val="center" w:pos="5580"/>
        <w:tab w:val="center" w:pos="6120"/>
        <w:tab w:val="center" w:pos="6660"/>
        <w:tab w:val="center" w:pos="7200"/>
        <w:tab w:val="center" w:pos="7920"/>
        <w:tab w:val="center" w:pos="8640"/>
        <w:tab w:val="center" w:pos="9360"/>
      </w:tabs>
      <w:autoSpaceDE w:val="0"/>
      <w:autoSpaceDN w:val="0"/>
      <w:adjustRightInd w:val="0"/>
      <w:spacing w:line="360" w:lineRule="auto"/>
      <w:jc w:val="left"/>
    </w:pPr>
    <w:rPr>
      <w:rFonts w:ascii="Univers" w:eastAsia="Times New Roman" w:hAnsi="Univers" w:cs="Arial"/>
      <w:sz w:val="20"/>
    </w:rPr>
  </w:style>
  <w:style w:type="table" w:styleId="TableGrid">
    <w:name w:val="Table Grid"/>
    <w:basedOn w:val="TableNormal"/>
    <w:rsid w:val="00BE46E3"/>
    <w:pPr>
      <w:ind w:firstLine="720"/>
      <w:jc w:val="both"/>
    </w:pPr>
    <w:rPr>
      <w:rFonts w:ascii="New York" w:eastAsia="Times New Roman"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2ptBold">
    <w:name w:val="Title 12pt Bold"/>
    <w:aliases w:val="ti"/>
    <w:basedOn w:val="Normal"/>
    <w:rsid w:val="004029C4"/>
    <w:pPr>
      <w:ind w:firstLine="0"/>
      <w:jc w:val="center"/>
    </w:pPr>
    <w:rPr>
      <w:rFonts w:ascii="Arial" w:eastAsia="Times New Roman" w:hAnsi="Arial"/>
      <w:b/>
      <w:sz w:val="24"/>
    </w:rPr>
  </w:style>
  <w:style w:type="paragraph" w:customStyle="1" w:styleId="BondBody">
    <w:name w:val="Bond Body"/>
    <w:basedOn w:val="Normal"/>
    <w:rsid w:val="004029C4"/>
    <w:pPr>
      <w:spacing w:after="240"/>
      <w:ind w:firstLine="1440"/>
    </w:pPr>
    <w:rPr>
      <w:rFonts w:ascii="Garamond" w:eastAsia="Times New Roman" w:hAnsi="Garamond"/>
      <w:sz w:val="24"/>
    </w:rPr>
  </w:style>
  <w:style w:type="paragraph" w:customStyle="1" w:styleId="WPNormal">
    <w:name w:val="WP_Normal"/>
    <w:basedOn w:val="Normal"/>
    <w:rsid w:val="00EC016C"/>
    <w:pPr>
      <w:ind w:firstLine="0"/>
    </w:pPr>
    <w:rPr>
      <w:rFonts w:eastAsia="Times New Roman"/>
      <w:sz w:val="20"/>
    </w:rPr>
  </w:style>
  <w:style w:type="paragraph" w:customStyle="1" w:styleId="msolistparagraph0">
    <w:name w:val="msolistparagraph"/>
    <w:basedOn w:val="Normal"/>
    <w:rsid w:val="00081F27"/>
    <w:pPr>
      <w:ind w:left="720" w:firstLine="0"/>
      <w:jc w:val="left"/>
    </w:pPr>
    <w:rPr>
      <w:rFonts w:ascii="Calibri" w:eastAsia="Times New Roman" w:hAnsi="Calibri"/>
      <w:szCs w:val="22"/>
    </w:rPr>
  </w:style>
  <w:style w:type="paragraph" w:styleId="BodyText">
    <w:name w:val="Body Text"/>
    <w:basedOn w:val="Normal"/>
    <w:link w:val="BodyTextChar"/>
    <w:rsid w:val="008C13D6"/>
    <w:pPr>
      <w:spacing w:after="120"/>
    </w:pPr>
  </w:style>
  <w:style w:type="paragraph" w:customStyle="1" w:styleId="LetterMemoL1">
    <w:name w:val="LetterMemo_L1"/>
    <w:basedOn w:val="Normal"/>
    <w:next w:val="BodyText"/>
    <w:rsid w:val="008C13D6"/>
    <w:pPr>
      <w:keepNext/>
      <w:keepLines/>
      <w:numPr>
        <w:numId w:val="22"/>
      </w:numPr>
      <w:spacing w:after="240"/>
      <w:jc w:val="left"/>
      <w:outlineLvl w:val="0"/>
    </w:pPr>
    <w:rPr>
      <w:rFonts w:ascii="Times New Roman" w:eastAsia="Times New Roman" w:hAnsi="Times New Roman"/>
      <w:b/>
      <w:caps/>
      <w:sz w:val="24"/>
      <w:u w:val="single"/>
    </w:rPr>
  </w:style>
  <w:style w:type="paragraph" w:customStyle="1" w:styleId="LetterMemoL2">
    <w:name w:val="LetterMemo_L2"/>
    <w:basedOn w:val="LetterMemoL1"/>
    <w:next w:val="BodyText"/>
    <w:rsid w:val="008C13D6"/>
    <w:pPr>
      <w:numPr>
        <w:ilvl w:val="1"/>
      </w:numPr>
      <w:outlineLvl w:val="1"/>
    </w:pPr>
    <w:rPr>
      <w:caps w:val="0"/>
    </w:rPr>
  </w:style>
  <w:style w:type="paragraph" w:customStyle="1" w:styleId="LetterMemoL3">
    <w:name w:val="LetterMemo_L3"/>
    <w:basedOn w:val="LetterMemoL2"/>
    <w:next w:val="BodyText"/>
    <w:rsid w:val="008C13D6"/>
    <w:pPr>
      <w:numPr>
        <w:ilvl w:val="2"/>
      </w:numPr>
      <w:outlineLvl w:val="2"/>
    </w:pPr>
  </w:style>
  <w:style w:type="paragraph" w:customStyle="1" w:styleId="LetterMemoL4">
    <w:name w:val="LetterMemo_L4"/>
    <w:basedOn w:val="LetterMemoL3"/>
    <w:next w:val="BodyText"/>
    <w:rsid w:val="008C13D6"/>
    <w:pPr>
      <w:numPr>
        <w:ilvl w:val="3"/>
      </w:numPr>
      <w:outlineLvl w:val="3"/>
    </w:pPr>
  </w:style>
  <w:style w:type="paragraph" w:customStyle="1" w:styleId="LetterMemoL5">
    <w:name w:val="LetterMemo_L5"/>
    <w:basedOn w:val="LetterMemoL4"/>
    <w:next w:val="BodyText"/>
    <w:rsid w:val="008C13D6"/>
    <w:pPr>
      <w:numPr>
        <w:ilvl w:val="4"/>
      </w:numPr>
      <w:outlineLvl w:val="4"/>
    </w:pPr>
  </w:style>
  <w:style w:type="paragraph" w:customStyle="1" w:styleId="LetterMemoL6">
    <w:name w:val="LetterMemo_L6"/>
    <w:basedOn w:val="LetterMemoL5"/>
    <w:next w:val="BodyText"/>
    <w:rsid w:val="008C13D6"/>
    <w:pPr>
      <w:numPr>
        <w:ilvl w:val="5"/>
      </w:numPr>
      <w:outlineLvl w:val="5"/>
    </w:pPr>
  </w:style>
  <w:style w:type="paragraph" w:customStyle="1" w:styleId="LetterMemoL7">
    <w:name w:val="LetterMemo_L7"/>
    <w:basedOn w:val="LetterMemoL6"/>
    <w:next w:val="BodyText"/>
    <w:rsid w:val="008C13D6"/>
    <w:pPr>
      <w:numPr>
        <w:ilvl w:val="6"/>
      </w:numPr>
      <w:outlineLvl w:val="6"/>
    </w:pPr>
  </w:style>
  <w:style w:type="paragraph" w:customStyle="1" w:styleId="LetterMemoL8">
    <w:name w:val="LetterMemo_L8"/>
    <w:basedOn w:val="LetterMemoL7"/>
    <w:next w:val="BodyText"/>
    <w:rsid w:val="008C13D6"/>
    <w:pPr>
      <w:numPr>
        <w:ilvl w:val="7"/>
      </w:numPr>
      <w:outlineLvl w:val="7"/>
    </w:pPr>
  </w:style>
  <w:style w:type="paragraph" w:customStyle="1" w:styleId="LetterMemoL9">
    <w:name w:val="LetterMemo_L9"/>
    <w:basedOn w:val="LetterMemoL8"/>
    <w:next w:val="BodyText"/>
    <w:rsid w:val="008C13D6"/>
    <w:pPr>
      <w:numPr>
        <w:ilvl w:val="8"/>
      </w:numPr>
      <w:outlineLvl w:val="8"/>
    </w:pPr>
  </w:style>
  <w:style w:type="character" w:styleId="CommentReference">
    <w:name w:val="annotation reference"/>
    <w:rsid w:val="00BD7080"/>
    <w:rPr>
      <w:sz w:val="18"/>
      <w:szCs w:val="18"/>
    </w:rPr>
  </w:style>
  <w:style w:type="paragraph" w:styleId="CommentText">
    <w:name w:val="annotation text"/>
    <w:basedOn w:val="Normal"/>
    <w:link w:val="CommentTextChar"/>
    <w:rsid w:val="00BD7080"/>
    <w:rPr>
      <w:sz w:val="24"/>
      <w:szCs w:val="24"/>
    </w:rPr>
  </w:style>
  <w:style w:type="character" w:customStyle="1" w:styleId="CommentTextChar">
    <w:name w:val="Comment Text Char"/>
    <w:link w:val="CommentText"/>
    <w:rsid w:val="00BD7080"/>
    <w:rPr>
      <w:rFonts w:ascii="Palatino" w:eastAsia="Times" w:hAnsi="Palatino"/>
      <w:sz w:val="24"/>
      <w:szCs w:val="24"/>
      <w:lang w:val="en-US" w:eastAsia="en-US" w:bidi="ar-SA"/>
    </w:rPr>
  </w:style>
  <w:style w:type="paragraph" w:styleId="CommentSubject">
    <w:name w:val="annotation subject"/>
    <w:basedOn w:val="CommentText"/>
    <w:next w:val="CommentText"/>
    <w:semiHidden/>
    <w:rsid w:val="00ED1E3C"/>
    <w:rPr>
      <w:b/>
      <w:bCs/>
      <w:sz w:val="20"/>
      <w:szCs w:val="20"/>
    </w:rPr>
  </w:style>
  <w:style w:type="character" w:styleId="Emphasis">
    <w:name w:val="Emphasis"/>
    <w:qFormat/>
    <w:rsid w:val="00CF1150"/>
    <w:rPr>
      <w:i/>
      <w:iCs/>
    </w:rPr>
  </w:style>
  <w:style w:type="character" w:styleId="Strong">
    <w:name w:val="Strong"/>
    <w:qFormat/>
    <w:rsid w:val="00953167"/>
    <w:rPr>
      <w:b/>
      <w:bCs/>
    </w:rPr>
  </w:style>
  <w:style w:type="paragraph" w:styleId="Revision">
    <w:name w:val="Revision"/>
    <w:hidden/>
    <w:uiPriority w:val="99"/>
    <w:semiHidden/>
    <w:rsid w:val="00FD7E3C"/>
    <w:rPr>
      <w:rFonts w:ascii="Palatino" w:hAnsi="Palatino"/>
      <w:sz w:val="22"/>
    </w:rPr>
  </w:style>
  <w:style w:type="paragraph" w:styleId="NormalWeb">
    <w:name w:val="Normal (Web)"/>
    <w:basedOn w:val="Normal"/>
    <w:rsid w:val="00C63F39"/>
    <w:pPr>
      <w:spacing w:before="100" w:beforeAutospacing="1" w:after="100" w:afterAutospacing="1"/>
      <w:ind w:firstLine="0"/>
      <w:jc w:val="left"/>
    </w:pPr>
    <w:rPr>
      <w:rFonts w:ascii="Times New Roman" w:eastAsia="Calibri" w:hAnsi="Times New Roman"/>
      <w:sz w:val="24"/>
      <w:szCs w:val="24"/>
    </w:rPr>
  </w:style>
  <w:style w:type="paragraph" w:styleId="ListParagraph">
    <w:name w:val="List Paragraph"/>
    <w:basedOn w:val="Normal"/>
    <w:uiPriority w:val="34"/>
    <w:qFormat/>
    <w:rsid w:val="00DE5B4E"/>
    <w:pPr>
      <w:ind w:left="720"/>
    </w:pPr>
  </w:style>
  <w:style w:type="character" w:customStyle="1" w:styleId="BodyTextChar">
    <w:name w:val="Body Text Char"/>
    <w:link w:val="BodyText"/>
    <w:rsid w:val="00F64104"/>
    <w:rPr>
      <w:rFonts w:ascii="Palatino" w:hAnsi="Palatino"/>
      <w:sz w:val="22"/>
    </w:rPr>
  </w:style>
</w:styles>
</file>

<file path=word/webSettings.xml><?xml version="1.0" encoding="utf-8"?>
<w:webSettings xmlns:r="http://schemas.openxmlformats.org/officeDocument/2006/relationships" xmlns:w="http://schemas.openxmlformats.org/wordprocessingml/2006/main">
  <w:divs>
    <w:div w:id="927885589">
      <w:bodyDiv w:val="1"/>
      <w:marLeft w:val="0"/>
      <w:marRight w:val="0"/>
      <w:marTop w:val="0"/>
      <w:marBottom w:val="0"/>
      <w:divBdr>
        <w:top w:val="none" w:sz="0" w:space="0" w:color="auto"/>
        <w:left w:val="none" w:sz="0" w:space="0" w:color="auto"/>
        <w:bottom w:val="none" w:sz="0" w:space="0" w:color="auto"/>
        <w:right w:val="none" w:sz="0" w:space="0" w:color="auto"/>
      </w:divBdr>
    </w:div>
    <w:div w:id="1419867439">
      <w:bodyDiv w:val="1"/>
      <w:marLeft w:val="0"/>
      <w:marRight w:val="0"/>
      <w:marTop w:val="0"/>
      <w:marBottom w:val="0"/>
      <w:divBdr>
        <w:top w:val="none" w:sz="0" w:space="0" w:color="auto"/>
        <w:left w:val="none" w:sz="0" w:space="0" w:color="auto"/>
        <w:bottom w:val="none" w:sz="0" w:space="0" w:color="auto"/>
        <w:right w:val="none" w:sz="0" w:space="0" w:color="auto"/>
      </w:divBdr>
    </w:div>
    <w:div w:id="1505243360">
      <w:bodyDiv w:val="1"/>
      <w:marLeft w:val="0"/>
      <w:marRight w:val="0"/>
      <w:marTop w:val="0"/>
      <w:marBottom w:val="0"/>
      <w:divBdr>
        <w:top w:val="none" w:sz="0" w:space="0" w:color="auto"/>
        <w:left w:val="none" w:sz="0" w:space="0" w:color="auto"/>
        <w:bottom w:val="none" w:sz="0" w:space="0" w:color="auto"/>
        <w:right w:val="none" w:sz="0" w:space="0" w:color="auto"/>
      </w:divBdr>
    </w:div>
    <w:div w:id="1778258431">
      <w:bodyDiv w:val="1"/>
      <w:marLeft w:val="0"/>
      <w:marRight w:val="0"/>
      <w:marTop w:val="0"/>
      <w:marBottom w:val="0"/>
      <w:divBdr>
        <w:top w:val="none" w:sz="0" w:space="0" w:color="auto"/>
        <w:left w:val="none" w:sz="0" w:space="0" w:color="auto"/>
        <w:bottom w:val="none" w:sz="0" w:space="0" w:color="auto"/>
        <w:right w:val="none" w:sz="0" w:space="0" w:color="auto"/>
      </w:divBdr>
    </w:div>
    <w:div w:id="20053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7D81-9CE9-443F-BCA9-BF685D9F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4359</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RESOLUTION OF THE BOARD OF TRUSTEES OF THE FRANKLIN ELEMENTARY SCHOOL DISTRICT ORDERING A SCHOOL BOND ELECTION, AND AUTHORIZING</vt:lpstr>
    </vt:vector>
  </TitlesOfParts>
  <Company>Quint &amp; Thimmig LLP</Company>
  <LinksUpToDate>false</LinksUpToDate>
  <CharactersWithSpaces>27937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THE BOARD OF TRUSTEES OF THE FRANKLIN ELEMENTARY SCHOOL DISTRICT ORDERING A SCHOOL BOND ELECTION, AND AUTHORIZING</dc:title>
  <dc:creator>Brian Quint</dc:creator>
  <cp:lastModifiedBy>clk001</cp:lastModifiedBy>
  <cp:revision>3</cp:revision>
  <cp:lastPrinted>2016-07-29T21:19:00Z</cp:lastPrinted>
  <dcterms:created xsi:type="dcterms:W3CDTF">2016-08-12T21:17:00Z</dcterms:created>
  <dcterms:modified xsi:type="dcterms:W3CDTF">2016-08-12T21:17:00Z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ID">
    <vt:lpwstr>SF 789755v6</vt:lpwstr>
  </property>
</Properties>
</file>